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B0BED" w14:textId="4AEA81D3" w:rsidR="00B32382" w:rsidRPr="005A5B86" w:rsidRDefault="00B32382" w:rsidP="00B32382">
      <w:pPr>
        <w:tabs>
          <w:tab w:val="right" w:pos="9639"/>
        </w:tabs>
        <w:spacing w:after="0"/>
        <w:rPr>
          <w:rFonts w:ascii="Arial" w:eastAsia="Malgun Gothic" w:hAnsi="Arial"/>
          <w:i/>
          <w:sz w:val="28"/>
        </w:rPr>
      </w:pPr>
      <w:bookmarkStart w:id="0" w:name="_Toc512838116"/>
      <w:bookmarkStart w:id="1" w:name="_Toc508584481"/>
      <w:bookmarkStart w:id="2" w:name="_GoBack"/>
      <w:bookmarkEnd w:id="2"/>
      <w:r w:rsidRPr="005A5B86">
        <w:rPr>
          <w:rFonts w:ascii="Arial" w:eastAsia="Malgun Gothic" w:hAnsi="Arial"/>
          <w:sz w:val="24"/>
        </w:rPr>
        <w:t>3GPP TSG-RAN WG2 Meeting #10</w:t>
      </w:r>
      <w:r w:rsidR="00AB08F5">
        <w:rPr>
          <w:rFonts w:ascii="Arial" w:eastAsia="Malgun Gothic" w:hAnsi="Arial"/>
          <w:sz w:val="24"/>
        </w:rPr>
        <w:t>5</w:t>
      </w:r>
      <w:r w:rsidRPr="005A5B86">
        <w:rPr>
          <w:rFonts w:ascii="Arial" w:eastAsia="Malgun Gothic" w:hAnsi="Arial"/>
          <w:i/>
          <w:sz w:val="28"/>
        </w:rPr>
        <w:tab/>
      </w:r>
      <w:r w:rsidR="00684DF7" w:rsidRPr="00684DF7">
        <w:rPr>
          <w:rFonts w:ascii="Arial" w:eastAsia="Malgun Gothic" w:hAnsi="Arial"/>
          <w:b/>
          <w:i/>
          <w:sz w:val="28"/>
        </w:rPr>
        <w:t>R2-1901370</w:t>
      </w:r>
    </w:p>
    <w:p w14:paraId="4E8552BF" w14:textId="2A33CD71" w:rsidR="00B32382" w:rsidRDefault="00AB08F5" w:rsidP="00B32382">
      <w:pPr>
        <w:spacing w:after="120"/>
        <w:outlineLvl w:val="0"/>
        <w:rPr>
          <w:rFonts w:ascii="Arial" w:eastAsia="Malgun Gothic" w:hAnsi="Arial"/>
          <w:sz w:val="24"/>
        </w:rPr>
      </w:pPr>
      <w:r w:rsidRPr="00AB08F5">
        <w:rPr>
          <w:rFonts w:ascii="Arial" w:eastAsia="Malgun Gothic" w:hAnsi="Arial"/>
          <w:sz w:val="24"/>
        </w:rPr>
        <w:t>Athens</w:t>
      </w:r>
      <w:r w:rsidR="000F41A1">
        <w:rPr>
          <w:rFonts w:ascii="Arial" w:eastAsia="Malgun Gothic" w:hAnsi="Arial"/>
          <w:sz w:val="24"/>
        </w:rPr>
        <w:t xml:space="preserve">, </w:t>
      </w:r>
      <w:r>
        <w:rPr>
          <w:rFonts w:ascii="Arial" w:eastAsia="Malgun Gothic" w:hAnsi="Arial"/>
          <w:sz w:val="24"/>
        </w:rPr>
        <w:t>Greece</w:t>
      </w:r>
      <w:r w:rsidR="000F41A1">
        <w:rPr>
          <w:rFonts w:ascii="Arial" w:eastAsia="Malgun Gothic" w:hAnsi="Arial"/>
          <w:sz w:val="24"/>
        </w:rPr>
        <w:t xml:space="preserve">, </w:t>
      </w:r>
      <w:r>
        <w:rPr>
          <w:rFonts w:ascii="Arial" w:eastAsia="Malgun Gothic" w:hAnsi="Arial"/>
          <w:sz w:val="24"/>
        </w:rPr>
        <w:t>February 25 – March 1, 2019</w:t>
      </w:r>
    </w:p>
    <w:p w14:paraId="6BC44672" w14:textId="77777777" w:rsidR="00B32382" w:rsidRPr="005A5B86" w:rsidRDefault="00B32382" w:rsidP="00B32382">
      <w:pPr>
        <w:spacing w:after="120"/>
        <w:outlineLvl w:val="0"/>
        <w:rPr>
          <w:rFonts w:ascii="Arial" w:eastAsia="Malgun Gothic" w:hAnsi="Arial" w:cs="Arial"/>
          <w:b/>
          <w:lang w:eastAsia="ko-KR"/>
        </w:rPr>
      </w:pPr>
    </w:p>
    <w:p w14:paraId="63CF742E" w14:textId="77777777" w:rsidR="00B32382" w:rsidRPr="005A5B86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A5B86">
        <w:rPr>
          <w:rFonts w:ascii="Arial" w:eastAsia="MS Mincho" w:hAnsi="Arial"/>
          <w:b/>
          <w:sz w:val="24"/>
        </w:rPr>
        <w:t>Agenda item:</w:t>
      </w:r>
      <w:r w:rsidRPr="005A5B86">
        <w:rPr>
          <w:rFonts w:ascii="Arial" w:eastAsia="MS Mincho" w:hAnsi="Arial"/>
          <w:sz w:val="24"/>
        </w:rPr>
        <w:tab/>
      </w:r>
      <w:bookmarkStart w:id="3" w:name="Source"/>
      <w:bookmarkEnd w:id="3"/>
      <w:r w:rsidR="00E23D9D" w:rsidRPr="00E23D9D">
        <w:rPr>
          <w:rFonts w:ascii="Arial" w:eastAsia="MS Mincho" w:hAnsi="Arial"/>
          <w:sz w:val="24"/>
        </w:rPr>
        <w:t>11.8.2</w:t>
      </w:r>
    </w:p>
    <w:p w14:paraId="28A8F0CA" w14:textId="77777777" w:rsidR="00B32382" w:rsidRPr="00587414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 xml:space="preserve">Source: </w:t>
      </w:r>
      <w:r w:rsidRPr="00587414">
        <w:rPr>
          <w:rFonts w:ascii="Arial" w:eastAsia="MS Mincho" w:hAnsi="Arial"/>
          <w:b/>
          <w:sz w:val="24"/>
        </w:rPr>
        <w:tab/>
      </w:r>
      <w:r w:rsidRPr="00587414">
        <w:rPr>
          <w:rFonts w:ascii="Arial" w:eastAsia="MS Mincho" w:hAnsi="Arial"/>
          <w:sz w:val="24"/>
        </w:rPr>
        <w:t>Q</w:t>
      </w:r>
      <w:r w:rsidRPr="00587414">
        <w:rPr>
          <w:rFonts w:ascii="Arial" w:eastAsia="MS Mincho" w:hAnsi="Arial"/>
          <w:sz w:val="24"/>
          <w:lang w:eastAsia="ja-JP"/>
        </w:rPr>
        <w:t>ualcomm</w:t>
      </w:r>
      <w:r w:rsidRPr="00587414">
        <w:rPr>
          <w:rFonts w:ascii="MS Mincho" w:eastAsia="MS Mincho" w:hAnsi="MS Mincho"/>
          <w:sz w:val="24"/>
          <w:lang w:eastAsia="ja-JP"/>
        </w:rPr>
        <w:t xml:space="preserve"> </w:t>
      </w:r>
      <w:r w:rsidRPr="00587414">
        <w:rPr>
          <w:rFonts w:ascii="Arial" w:eastAsia="MS Mincho" w:hAnsi="Arial"/>
          <w:sz w:val="24"/>
          <w:lang w:eastAsia="ja-JP"/>
        </w:rPr>
        <w:t>Incorporated</w:t>
      </w:r>
    </w:p>
    <w:p w14:paraId="742A3452" w14:textId="77777777" w:rsidR="00B32382" w:rsidRPr="00587414" w:rsidRDefault="00B32382" w:rsidP="000F41A1">
      <w:pPr>
        <w:tabs>
          <w:tab w:val="left" w:pos="1985"/>
        </w:tabs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>Title:</w:t>
      </w:r>
      <w:r w:rsidRPr="00587414">
        <w:rPr>
          <w:rFonts w:ascii="Arial" w:eastAsia="MS Mincho" w:hAnsi="Arial"/>
          <w:sz w:val="24"/>
        </w:rPr>
        <w:t xml:space="preserve"> </w:t>
      </w:r>
      <w:r w:rsidRPr="00587414">
        <w:rPr>
          <w:rFonts w:ascii="Arial" w:eastAsia="MS Mincho" w:hAnsi="Arial"/>
          <w:sz w:val="24"/>
        </w:rPr>
        <w:tab/>
      </w:r>
      <w:r w:rsidR="009074F9" w:rsidRPr="00587414">
        <w:rPr>
          <w:rFonts w:ascii="Arial" w:eastAsia="MS Mincho" w:hAnsi="Arial"/>
          <w:sz w:val="24"/>
        </w:rPr>
        <w:t>NG-RAN Positioning</w:t>
      </w:r>
      <w:r w:rsidR="00CA3DEC" w:rsidRPr="00587414">
        <w:rPr>
          <w:rFonts w:ascii="Arial" w:eastAsia="MS Mincho" w:hAnsi="Arial"/>
          <w:sz w:val="24"/>
        </w:rPr>
        <w:t xml:space="preserve"> Architecture </w:t>
      </w:r>
      <w:r w:rsidR="009F4954" w:rsidRPr="00587414">
        <w:rPr>
          <w:rFonts w:ascii="Arial" w:eastAsia="MS Mincho" w:hAnsi="Arial"/>
          <w:sz w:val="24"/>
        </w:rPr>
        <w:t>and Procedures</w:t>
      </w:r>
    </w:p>
    <w:p w14:paraId="12261DCF" w14:textId="56EE0CFF" w:rsidR="00B32382" w:rsidRDefault="00B32382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  <w:r w:rsidRPr="00587414">
        <w:rPr>
          <w:rFonts w:ascii="Arial" w:eastAsia="MS Mincho" w:hAnsi="Arial"/>
          <w:b/>
          <w:sz w:val="24"/>
        </w:rPr>
        <w:t>Document for:</w:t>
      </w:r>
      <w:r w:rsidRPr="00587414">
        <w:rPr>
          <w:rFonts w:ascii="Arial" w:eastAsia="MS Mincho" w:hAnsi="Arial"/>
          <w:sz w:val="24"/>
        </w:rPr>
        <w:tab/>
      </w:r>
      <w:bookmarkStart w:id="4" w:name="DocumentFor"/>
      <w:bookmarkEnd w:id="4"/>
      <w:r w:rsidRPr="00587414">
        <w:rPr>
          <w:rFonts w:ascii="Arial" w:eastAsia="MS Mincho" w:hAnsi="Arial"/>
          <w:sz w:val="24"/>
        </w:rPr>
        <w:t>Discussion and Decision</w:t>
      </w:r>
    </w:p>
    <w:p w14:paraId="5B5256F4" w14:textId="77777777" w:rsidR="00CF00F1" w:rsidRPr="00587414" w:rsidRDefault="00CF00F1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</w:p>
    <w:p w14:paraId="00DEB6CC" w14:textId="77777777" w:rsidR="00B32382" w:rsidRPr="00587414" w:rsidRDefault="00B32382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7B174FA7" w14:textId="77777777" w:rsidR="00B32382" w:rsidRPr="00587414" w:rsidRDefault="00B32382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bookmarkStart w:id="5" w:name="_Ref349588338"/>
      <w:r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1. 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  <w:t>Introduction</w:t>
      </w:r>
      <w:bookmarkEnd w:id="5"/>
    </w:p>
    <w:p w14:paraId="4857A591" w14:textId="72AD6C9E" w:rsidR="00871CE9" w:rsidRDefault="00DA4B8A" w:rsidP="003F4887">
      <w:pPr>
        <w:rPr>
          <w:rFonts w:eastAsia="Malgun Gothic"/>
          <w:noProof/>
          <w:lang w:eastAsia="ko-KR"/>
        </w:rPr>
      </w:pPr>
      <w:r w:rsidRPr="00587414">
        <w:rPr>
          <w:rFonts w:eastAsia="Malgun Gothic"/>
          <w:noProof/>
          <w:lang w:eastAsia="ko-KR"/>
        </w:rPr>
        <w:t>The positioning architecture applicable to NG-RAN fo</w:t>
      </w:r>
      <w:r w:rsidR="00B35CCB" w:rsidRPr="00587414">
        <w:rPr>
          <w:rFonts w:eastAsia="Malgun Gothic"/>
          <w:noProof/>
          <w:lang w:eastAsia="ko-KR"/>
        </w:rPr>
        <w:t>r Release 15 is defined in TS 38</w:t>
      </w:r>
      <w:r w:rsidRPr="00587414">
        <w:rPr>
          <w:rFonts w:eastAsia="Malgun Gothic"/>
          <w:noProof/>
          <w:lang w:eastAsia="ko-KR"/>
        </w:rPr>
        <w:t xml:space="preserve">.305 [1]. This architecture </w:t>
      </w:r>
      <w:r w:rsidR="009F4954" w:rsidRPr="00587414">
        <w:rPr>
          <w:rFonts w:eastAsia="Malgun Gothic"/>
          <w:noProof/>
          <w:lang w:eastAsia="ko-KR"/>
        </w:rPr>
        <w:t xml:space="preserve">and its associated high level procedures </w:t>
      </w:r>
      <w:r w:rsidRPr="00587414">
        <w:rPr>
          <w:rFonts w:eastAsia="Malgun Gothic"/>
          <w:noProof/>
          <w:lang w:eastAsia="ko-KR"/>
        </w:rPr>
        <w:t xml:space="preserve">may be extended in Release 16 to support new position methods </w:t>
      </w:r>
      <w:r w:rsidR="00414E42">
        <w:rPr>
          <w:rFonts w:eastAsia="Malgun Gothic"/>
          <w:noProof/>
          <w:lang w:eastAsia="ko-KR"/>
        </w:rPr>
        <w:t xml:space="preserve">and features </w:t>
      </w:r>
      <w:r w:rsidRPr="00587414">
        <w:rPr>
          <w:rFonts w:eastAsia="Malgun Gothic"/>
          <w:noProof/>
          <w:lang w:eastAsia="ko-KR"/>
        </w:rPr>
        <w:t xml:space="preserve">added in Release 16 (e.g. new NR RAT dependent position methods). </w:t>
      </w:r>
    </w:p>
    <w:p w14:paraId="65778045" w14:textId="73A0AD55" w:rsidR="00871CE9" w:rsidRDefault="00AF4C2B" w:rsidP="003F4887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SA2 studied various enhancements to the 5GC Location Service in TR 23.731 [2]. To s</w:t>
      </w:r>
      <w:r w:rsidRPr="00AF4C2B">
        <w:rPr>
          <w:rFonts w:eastAsia="Malgun Gothic"/>
          <w:noProof/>
          <w:lang w:eastAsia="ko-KR"/>
        </w:rPr>
        <w:t xml:space="preserve">upport </w:t>
      </w:r>
      <w:r w:rsidRPr="00905585">
        <w:t>"</w:t>
      </w:r>
      <w:r w:rsidRPr="00AF4C2B">
        <w:rPr>
          <w:rFonts w:eastAsia="Malgun Gothic"/>
          <w:noProof/>
          <w:lang w:eastAsia="ko-KR"/>
        </w:rPr>
        <w:t>low latency and high performance LCS</w:t>
      </w:r>
      <w:r w:rsidRPr="00905585">
        <w:t>"</w:t>
      </w:r>
      <w:r>
        <w:t xml:space="preserve"> </w:t>
      </w:r>
      <w:r w:rsidR="00C3571F">
        <w:t>(k</w:t>
      </w:r>
      <w:r w:rsidR="00C3571F" w:rsidRPr="00C3571F">
        <w:t xml:space="preserve">ey </w:t>
      </w:r>
      <w:r w:rsidR="005959D1">
        <w:t>i</w:t>
      </w:r>
      <w:r w:rsidR="00C3571F" w:rsidRPr="00C3571F">
        <w:t>ssue #3</w:t>
      </w:r>
      <w:r w:rsidR="005959D1">
        <w:t xml:space="preserve"> [2]</w:t>
      </w:r>
      <w:r w:rsidR="00C3571F">
        <w:t xml:space="preserve">) </w:t>
      </w:r>
      <w:r>
        <w:t xml:space="preserve">NG-RAN may be enhanced with the support of location management functionality to perform UE positioning locally in the NG-RAN, as mentioned in the SA2 LS to RAN [3]. </w:t>
      </w:r>
      <w:r>
        <w:rPr>
          <w:rFonts w:eastAsia="Malgun Gothic"/>
          <w:noProof/>
          <w:lang w:eastAsia="ko-KR"/>
        </w:rPr>
        <w:t xml:space="preserve"> </w:t>
      </w:r>
    </w:p>
    <w:p w14:paraId="3480B3AE" w14:textId="0CF6C07D" w:rsidR="00AF4C2B" w:rsidRDefault="00AF4C2B" w:rsidP="003F4887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In an email discussion </w:t>
      </w:r>
      <w:r w:rsidR="003E124C">
        <w:rPr>
          <w:rFonts w:eastAsia="Malgun Gothic"/>
          <w:noProof/>
          <w:lang w:eastAsia="ko-KR"/>
        </w:rPr>
        <w:t xml:space="preserve">performed </w:t>
      </w:r>
      <w:r>
        <w:rPr>
          <w:rFonts w:eastAsia="Malgun Gothic"/>
          <w:noProof/>
          <w:lang w:eastAsia="ko-KR"/>
        </w:rPr>
        <w:t xml:space="preserve">after RAN2#104 most companies seem to support </w:t>
      </w:r>
      <w:r w:rsidR="003E124C">
        <w:rPr>
          <w:rFonts w:eastAsia="Malgun Gothic"/>
          <w:noProof/>
          <w:lang w:eastAsia="ko-KR"/>
        </w:rPr>
        <w:t>location management functionality in the NG-RAN [4]</w:t>
      </w:r>
      <w:r w:rsidR="00CB528C">
        <w:rPr>
          <w:rFonts w:eastAsia="Malgun Gothic"/>
          <w:noProof/>
          <w:lang w:eastAsia="ko-KR"/>
        </w:rPr>
        <w:t xml:space="preserve">, </w:t>
      </w:r>
      <w:r w:rsidR="00067B17">
        <w:rPr>
          <w:rFonts w:eastAsia="Malgun Gothic"/>
          <w:noProof/>
          <w:lang w:eastAsia="ko-KR"/>
        </w:rPr>
        <w:t>but the details are left for further study.</w:t>
      </w:r>
    </w:p>
    <w:p w14:paraId="4879E12B" w14:textId="4CB1ABCE" w:rsidR="00057D0F" w:rsidRDefault="00057D0F" w:rsidP="003F4887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In this contribution we propose the overall NG-RAN </w:t>
      </w:r>
      <w:r w:rsidR="00770421">
        <w:rPr>
          <w:rFonts w:eastAsia="Malgun Gothic"/>
          <w:noProof/>
          <w:lang w:eastAsia="ko-KR"/>
        </w:rPr>
        <w:t xml:space="preserve">postioning </w:t>
      </w:r>
      <w:r>
        <w:rPr>
          <w:rFonts w:eastAsia="Malgun Gothic"/>
          <w:noProof/>
          <w:lang w:eastAsia="ko-KR"/>
        </w:rPr>
        <w:t xml:space="preserve">architecture and </w:t>
      </w:r>
      <w:r w:rsidR="00724858">
        <w:rPr>
          <w:rFonts w:eastAsia="Malgun Gothic"/>
          <w:noProof/>
          <w:lang w:eastAsia="ko-KR"/>
        </w:rPr>
        <w:t xml:space="preserve">summarize the </w:t>
      </w:r>
      <w:r>
        <w:rPr>
          <w:rFonts w:eastAsia="Malgun Gothic"/>
          <w:noProof/>
          <w:lang w:eastAsia="ko-KR"/>
        </w:rPr>
        <w:t xml:space="preserve">RAN protocol impacts to </w:t>
      </w:r>
      <w:r w:rsidRPr="00057D0F">
        <w:rPr>
          <w:rFonts w:eastAsia="Malgun Gothic"/>
          <w:noProof/>
          <w:lang w:eastAsia="ko-KR"/>
        </w:rPr>
        <w:t xml:space="preserve">support </w:t>
      </w:r>
      <w:r w:rsidR="00C4014D">
        <w:rPr>
          <w:rFonts w:eastAsia="Malgun Gothic"/>
          <w:noProof/>
          <w:lang w:eastAsia="ko-KR"/>
        </w:rPr>
        <w:t xml:space="preserve">new NR positioning methods </w:t>
      </w:r>
      <w:r w:rsidR="000E2B16">
        <w:rPr>
          <w:rFonts w:eastAsia="Malgun Gothic"/>
          <w:noProof/>
          <w:lang w:eastAsia="ko-KR"/>
        </w:rPr>
        <w:t xml:space="preserve">[5] </w:t>
      </w:r>
      <w:r w:rsidR="00C4014D">
        <w:rPr>
          <w:rFonts w:eastAsia="Malgun Gothic"/>
          <w:noProof/>
          <w:lang w:eastAsia="ko-KR"/>
        </w:rPr>
        <w:t xml:space="preserve">and </w:t>
      </w:r>
      <w:r w:rsidRPr="00057D0F">
        <w:rPr>
          <w:rFonts w:eastAsia="Malgun Gothic"/>
          <w:noProof/>
          <w:lang w:eastAsia="ko-KR"/>
        </w:rPr>
        <w:t>location management functionality in the NG-RAN</w:t>
      </w:r>
      <w:r>
        <w:rPr>
          <w:rFonts w:eastAsia="Malgun Gothic"/>
          <w:noProof/>
          <w:lang w:eastAsia="ko-KR"/>
        </w:rPr>
        <w:t xml:space="preserve">. </w:t>
      </w:r>
    </w:p>
    <w:p w14:paraId="102587A3" w14:textId="77777777" w:rsidR="003F4887" w:rsidRPr="00587414" w:rsidRDefault="003F4887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0AD134C3" w14:textId="77777777" w:rsidR="003F4887" w:rsidRPr="00587414" w:rsidRDefault="003F4887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2. 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</w:r>
      <w:r w:rsidR="00DA4B8A" w:rsidRPr="00587414">
        <w:rPr>
          <w:rFonts w:ascii="Arial" w:eastAsia="Malgun Gothic" w:hAnsi="Arial"/>
          <w:noProof/>
          <w:sz w:val="32"/>
          <w:lang w:eastAsia="ko-KR"/>
        </w:rPr>
        <w:t>Extended NG-RAN Positioning Architecture</w:t>
      </w:r>
    </w:p>
    <w:p w14:paraId="16E1C754" w14:textId="2E8F67D4" w:rsidR="002E0897" w:rsidRDefault="00DB2379" w:rsidP="003F4887">
      <w:r w:rsidRPr="00587414">
        <w:t xml:space="preserve">The extended </w:t>
      </w:r>
      <w:r w:rsidR="002F7213">
        <w:t xml:space="preserve">positioning </w:t>
      </w:r>
      <w:r w:rsidRPr="00587414">
        <w:t>architecture is shown in Figure 1 which is based on Figure 5.1-1 in TS 38.305 [1] with the additions shown in red.</w:t>
      </w:r>
    </w:p>
    <w:p w14:paraId="6EA8949D" w14:textId="77777777" w:rsidR="00AB08F5" w:rsidRPr="00587414" w:rsidRDefault="00AB08F5" w:rsidP="00AB08F5">
      <w:r w:rsidRPr="00587414">
        <w:t>Additions shown in Figure 1 comprise the following.</w:t>
      </w:r>
    </w:p>
    <w:p w14:paraId="545A4697" w14:textId="732D742E" w:rsidR="00AB08F5" w:rsidRPr="00587414" w:rsidRDefault="00AB08F5" w:rsidP="00AB08F5">
      <w:pPr>
        <w:pStyle w:val="B1"/>
        <w:rPr>
          <w:rFonts w:eastAsia="Malgun Gothic"/>
          <w:noProof/>
          <w:lang w:eastAsia="ko-KR"/>
        </w:rPr>
      </w:pPr>
      <w:r w:rsidRPr="00587414">
        <w:t>-</w:t>
      </w:r>
      <w:r w:rsidRPr="00587414">
        <w:tab/>
        <w:t>Allow a gNB to control one or more Transmission Points (TPs), such as broadcast-only TPs for improved support of DL position methods such as OTDOA or ECID.</w:t>
      </w:r>
    </w:p>
    <w:p w14:paraId="2652FCED" w14:textId="5AE4CA7D" w:rsidR="00AB08F5" w:rsidRDefault="00AB08F5" w:rsidP="00AB08F5">
      <w:pPr>
        <w:pStyle w:val="B1"/>
        <w:rPr>
          <w:lang w:val="en-US"/>
        </w:rPr>
      </w:pPr>
      <w:r w:rsidRPr="00587414">
        <w:rPr>
          <w:rFonts w:eastAsia="Malgun Gothic"/>
          <w:noProof/>
          <w:lang w:eastAsia="ko-KR"/>
        </w:rPr>
        <w:t>-</w:t>
      </w:r>
      <w:r w:rsidRPr="00587414">
        <w:rPr>
          <w:rFonts w:eastAsia="Malgun Gothic"/>
          <w:noProof/>
          <w:lang w:eastAsia="ko-KR"/>
        </w:rPr>
        <w:tab/>
      </w:r>
      <w:r w:rsidRPr="00587414">
        <w:t>Allow a gNB to control one or more Reception Points (RPs), such as Location Measurement Units (LMUs) for UL measurements for position methods such as UTDOA or ECID</w:t>
      </w:r>
      <w:r>
        <w:rPr>
          <w:lang w:val="en-US"/>
        </w:rPr>
        <w:t>.</w:t>
      </w:r>
    </w:p>
    <w:p w14:paraId="58BDE36B" w14:textId="4EE48944" w:rsidR="00BC18E5" w:rsidRPr="00EE1ABB" w:rsidRDefault="00BC18E5" w:rsidP="00DA51E1">
      <w:pPr>
        <w:pStyle w:val="NO"/>
        <w:ind w:left="1988" w:hanging="849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NOTE:</w:t>
      </w:r>
      <w:r>
        <w:rPr>
          <w:rFonts w:eastAsia="Malgun Gothic"/>
          <w:noProof/>
          <w:lang w:val="en-US" w:eastAsia="ko-KR"/>
        </w:rPr>
        <w:tab/>
        <w:t xml:space="preserve">The TP’s and RP’s may also be combined into a TRP to support combined </w:t>
      </w:r>
      <w:r w:rsidR="00EF5F32">
        <w:rPr>
          <w:rFonts w:eastAsia="Malgun Gothic"/>
          <w:noProof/>
          <w:lang w:val="en-US" w:eastAsia="ko-KR"/>
        </w:rPr>
        <w:t>D</w:t>
      </w:r>
      <w:r>
        <w:rPr>
          <w:rFonts w:eastAsia="Malgun Gothic"/>
          <w:noProof/>
          <w:lang w:val="en-US" w:eastAsia="ko-KR"/>
        </w:rPr>
        <w:t xml:space="preserve">L and </w:t>
      </w:r>
      <w:r w:rsidR="00EF5F32">
        <w:rPr>
          <w:rFonts w:eastAsia="Malgun Gothic"/>
          <w:noProof/>
          <w:lang w:val="en-US" w:eastAsia="ko-KR"/>
        </w:rPr>
        <w:t>U</w:t>
      </w:r>
      <w:r>
        <w:rPr>
          <w:rFonts w:eastAsia="Malgun Gothic"/>
          <w:noProof/>
          <w:lang w:val="en-US" w:eastAsia="ko-KR"/>
        </w:rPr>
        <w:t>L position methods such as multi-RTT</w:t>
      </w:r>
      <w:r w:rsidR="00C427DB">
        <w:rPr>
          <w:rFonts w:eastAsia="Malgun Gothic"/>
          <w:noProof/>
          <w:lang w:val="en-US" w:eastAsia="ko-KR"/>
        </w:rPr>
        <w:t xml:space="preserve"> [5]</w:t>
      </w:r>
      <w:r>
        <w:rPr>
          <w:rFonts w:eastAsia="Malgun Gothic"/>
          <w:noProof/>
          <w:lang w:val="en-US" w:eastAsia="ko-KR"/>
        </w:rPr>
        <w:t>.</w:t>
      </w:r>
    </w:p>
    <w:p w14:paraId="07CA591D" w14:textId="1F3F6284" w:rsidR="00AB08F5" w:rsidRDefault="00AB08F5" w:rsidP="00AB08F5">
      <w:pPr>
        <w:pStyle w:val="B1"/>
        <w:rPr>
          <w:rFonts w:eastAsia="Malgun Gothic"/>
          <w:noProof/>
          <w:lang w:eastAsia="ko-KR"/>
        </w:rPr>
      </w:pPr>
      <w:r w:rsidRPr="00587414">
        <w:rPr>
          <w:rFonts w:eastAsia="Malgun Gothic"/>
          <w:noProof/>
          <w:lang w:eastAsia="ko-KR"/>
        </w:rPr>
        <w:t>-</w:t>
      </w:r>
      <w:r w:rsidRPr="00587414">
        <w:rPr>
          <w:rFonts w:eastAsia="Malgun Gothic"/>
          <w:noProof/>
          <w:lang w:eastAsia="ko-KR"/>
        </w:rPr>
        <w:tab/>
      </w:r>
      <w:r w:rsidRPr="00587414">
        <w:rPr>
          <w:caps/>
        </w:rPr>
        <w:t>A</w:t>
      </w:r>
      <w:r w:rsidRPr="00587414">
        <w:t>llow a gNB</w:t>
      </w:r>
      <w:r w:rsidR="003D7217">
        <w:rPr>
          <w:lang w:val="en-US"/>
        </w:rPr>
        <w:t xml:space="preserve"> and ng-eNB</w:t>
      </w:r>
      <w:r w:rsidRPr="00587414">
        <w:t xml:space="preserve"> to include a Location Management Component (LMC) to support positioning of a target UE by a gNB</w:t>
      </w:r>
      <w:r w:rsidR="003D7217">
        <w:rPr>
          <w:lang w:val="en-US"/>
        </w:rPr>
        <w:t xml:space="preserve"> or ng-eNB</w:t>
      </w:r>
      <w:r w:rsidRPr="00587414">
        <w:t xml:space="preserve">. </w:t>
      </w:r>
    </w:p>
    <w:p w14:paraId="6D0B574D" w14:textId="749A2CA7" w:rsidR="007C79E5" w:rsidRDefault="007C79E5" w:rsidP="00755F54">
      <w:pPr>
        <w:pStyle w:val="NO"/>
        <w:ind w:left="1988" w:hanging="849"/>
      </w:pPr>
      <w:r>
        <w:rPr>
          <w:rFonts w:eastAsia="Malgun Gothic"/>
          <w:noProof/>
          <w:lang w:val="en-US" w:eastAsia="ko-KR"/>
        </w:rPr>
        <w:t>NOTE:</w:t>
      </w:r>
      <w:r>
        <w:rPr>
          <w:rFonts w:eastAsia="Malgun Gothic"/>
          <w:noProof/>
          <w:lang w:val="en-US" w:eastAsia="ko-KR"/>
        </w:rPr>
        <w:tab/>
      </w:r>
      <w:r w:rsidR="00735B29">
        <w:rPr>
          <w:rFonts w:eastAsia="Malgun Gothic"/>
          <w:noProof/>
          <w:lang w:val="en-US" w:eastAsia="ko-KR"/>
        </w:rPr>
        <w:t xml:space="preserve">The term </w:t>
      </w:r>
      <w:r w:rsidR="00735B29" w:rsidRPr="00905585">
        <w:t>"</w:t>
      </w:r>
      <w:r w:rsidR="00735B29" w:rsidRPr="00587414">
        <w:t>Location Management Component (LMC)</w:t>
      </w:r>
      <w:r w:rsidR="00735B29" w:rsidRPr="00905585">
        <w:t>"</w:t>
      </w:r>
      <w:r w:rsidR="00735B29">
        <w:t xml:space="preserve"> is used here for the </w:t>
      </w:r>
      <w:r w:rsidR="004B7EAA">
        <w:t xml:space="preserve">NG-RAN location management functionality. </w:t>
      </w:r>
      <w:r w:rsidR="001276A7">
        <w:t xml:space="preserve">Other terms are </w:t>
      </w:r>
      <w:r w:rsidR="00A32B61">
        <w:t xml:space="preserve">also </w:t>
      </w:r>
      <w:r w:rsidR="001276A7">
        <w:t xml:space="preserve">possible, </w:t>
      </w:r>
      <w:r w:rsidR="00A32B61">
        <w:t xml:space="preserve">such as </w:t>
      </w:r>
      <w:r w:rsidR="001276A7">
        <w:t xml:space="preserve">for example </w:t>
      </w:r>
      <w:r w:rsidR="001276A7" w:rsidRPr="00905585">
        <w:t>"</w:t>
      </w:r>
      <w:r w:rsidR="001276A7">
        <w:t>Local-LMF</w:t>
      </w:r>
      <w:r w:rsidR="001276A7" w:rsidRPr="00905585">
        <w:t>"</w:t>
      </w:r>
      <w:r w:rsidR="001276A7">
        <w:t xml:space="preserve"> or </w:t>
      </w:r>
      <w:r w:rsidR="001276A7" w:rsidRPr="00905585">
        <w:t>"</w:t>
      </w:r>
      <w:r w:rsidR="001276A7">
        <w:t>NG</w:t>
      </w:r>
      <w:r w:rsidR="00A32B61">
        <w:t>-</w:t>
      </w:r>
      <w:r w:rsidR="001276A7">
        <w:t>RAN</w:t>
      </w:r>
      <w:r w:rsidR="00A32B61">
        <w:t xml:space="preserve"> LMF</w:t>
      </w:r>
      <w:r w:rsidR="00A32B61" w:rsidRPr="00905585">
        <w:t>"</w:t>
      </w:r>
      <w:r w:rsidR="004C5B1C">
        <w:t>, etc</w:t>
      </w:r>
      <w:r w:rsidR="00755F54">
        <w:t>.</w:t>
      </w:r>
    </w:p>
    <w:p w14:paraId="78C96DD2" w14:textId="77777777" w:rsidR="00AB08F5" w:rsidRPr="00587414" w:rsidRDefault="00AB08F5" w:rsidP="003F4887"/>
    <w:p w14:paraId="62870BA5" w14:textId="18868118" w:rsidR="00A41C1E" w:rsidRDefault="00A41C1E" w:rsidP="00A41C1E">
      <w:pPr>
        <w:pStyle w:val="TH"/>
        <w:rPr>
          <w:lang w:val="en-GB"/>
        </w:rPr>
      </w:pPr>
    </w:p>
    <w:p w14:paraId="71D6AA9B" w14:textId="30BA76C6" w:rsidR="00F02E50" w:rsidRPr="00587414" w:rsidRDefault="002D7F3F" w:rsidP="00A83E17">
      <w:pPr>
        <w:pStyle w:val="TH"/>
      </w:pPr>
      <w:r w:rsidRPr="00587414">
        <w:object w:dxaOrig="11269" w:dyaOrig="8894" w14:anchorId="2E1AAC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6pt;height:296.85pt" o:ole="">
            <v:imagedata r:id="rId9" o:title=""/>
          </v:shape>
          <o:OLEObject Type="Embed" ProgID="Visio.Drawing.11" ShapeID="_x0000_i1025" DrawAspect="Content" ObjectID="_1611637353" r:id="rId10"/>
        </w:object>
      </w:r>
    </w:p>
    <w:p w14:paraId="535BEB34" w14:textId="77777777" w:rsidR="00DB2379" w:rsidRPr="00587414" w:rsidRDefault="00A41C1E" w:rsidP="00DB2379">
      <w:pPr>
        <w:pStyle w:val="TF"/>
        <w:rPr>
          <w:rFonts w:eastAsia="MS Mincho"/>
          <w:lang w:val="en-GB"/>
        </w:rPr>
      </w:pPr>
      <w:r w:rsidRPr="00587414">
        <w:rPr>
          <w:rFonts w:eastAsia="MS Mincho"/>
          <w:lang w:val="en-GB"/>
        </w:rPr>
        <w:t>Figure 1: Extended Positioning Architecture applicable to NG-RAN</w:t>
      </w:r>
      <w:r w:rsidR="00DB2379" w:rsidRPr="00587414">
        <w:rPr>
          <w:rFonts w:eastAsia="MS Mincho"/>
          <w:lang w:val="en-GB"/>
        </w:rPr>
        <w:t xml:space="preserve"> </w:t>
      </w:r>
    </w:p>
    <w:p w14:paraId="085AFD24" w14:textId="77777777" w:rsidR="00DB2379" w:rsidRPr="00587414" w:rsidRDefault="00DB2379" w:rsidP="00DB2379">
      <w:pPr>
        <w:pStyle w:val="NO"/>
        <w:rPr>
          <w:rFonts w:eastAsia="MS Mincho"/>
        </w:rPr>
      </w:pPr>
      <w:r w:rsidRPr="00587414">
        <w:rPr>
          <w:rFonts w:eastAsia="MS Mincho"/>
        </w:rPr>
        <w:t>NOTE 1:</w:t>
      </w:r>
      <w:r w:rsidRPr="00587414">
        <w:rPr>
          <w:rFonts w:eastAsia="MS Mincho"/>
        </w:rPr>
        <w:tab/>
        <w:t>The gNBs and ng-eNB may not always both be present.</w:t>
      </w:r>
    </w:p>
    <w:p w14:paraId="25ADF9FD" w14:textId="77777777" w:rsidR="00DB2379" w:rsidRPr="00587414" w:rsidRDefault="00DB2379" w:rsidP="00DB2379">
      <w:pPr>
        <w:pStyle w:val="NO"/>
        <w:rPr>
          <w:rFonts w:eastAsia="MS Mincho"/>
        </w:rPr>
      </w:pPr>
      <w:r w:rsidRPr="00587414">
        <w:rPr>
          <w:rFonts w:eastAsia="MS Mincho"/>
        </w:rPr>
        <w:t>NOTE 2:</w:t>
      </w:r>
      <w:r w:rsidRPr="00587414">
        <w:rPr>
          <w:rFonts w:eastAsia="MS Mincho"/>
        </w:rPr>
        <w:tab/>
        <w:t>When both the gNBs and ng-eNB are present, the NG-C interface is only present for one of them (FFS).</w:t>
      </w:r>
    </w:p>
    <w:p w14:paraId="3C16B172" w14:textId="77777777" w:rsidR="00212651" w:rsidRDefault="00212651" w:rsidP="00212651">
      <w:pPr>
        <w:pStyle w:val="NO"/>
        <w:rPr>
          <w:b/>
        </w:rPr>
      </w:pPr>
    </w:p>
    <w:p w14:paraId="70D19531" w14:textId="4A443EC0" w:rsidR="00EA39CB" w:rsidRPr="00AF118D" w:rsidRDefault="00212651" w:rsidP="003F7F5B">
      <w:pPr>
        <w:pStyle w:val="NO"/>
        <w:rPr>
          <w:rFonts w:eastAsia="Malgun Gothic"/>
          <w:noProof/>
          <w:lang w:eastAsia="ko-KR"/>
        </w:rPr>
      </w:pPr>
      <w:r w:rsidRPr="00DF6267">
        <w:rPr>
          <w:b/>
        </w:rPr>
        <w:t>Proposal 1:</w:t>
      </w:r>
      <w:r w:rsidRPr="00587414">
        <w:tab/>
      </w:r>
      <w:r w:rsidR="008B060A">
        <w:tab/>
      </w:r>
      <w:r w:rsidRPr="00587414">
        <w:t xml:space="preserve">Allow </w:t>
      </w:r>
      <w:r>
        <w:t xml:space="preserve">NG-RAN </w:t>
      </w:r>
      <w:r w:rsidR="00FF0F55">
        <w:t>N</w:t>
      </w:r>
      <w:r>
        <w:t>odes</w:t>
      </w:r>
      <w:r w:rsidRPr="00587414">
        <w:t xml:space="preserve"> to optionally include TPs, RPs and an LMC</w:t>
      </w:r>
      <w:r>
        <w:t>.</w:t>
      </w:r>
    </w:p>
    <w:p w14:paraId="114EBD5D" w14:textId="0791F3C9" w:rsidR="009F5876" w:rsidRPr="00587414" w:rsidRDefault="009F5876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14C347EB" w14:textId="1F239CEA" w:rsidR="009F5876" w:rsidRPr="00587414" w:rsidRDefault="009F5876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3. 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  <w:t xml:space="preserve">Carryover of Existing Capabilities from Release 15 </w:t>
      </w:r>
    </w:p>
    <w:p w14:paraId="22AABF84" w14:textId="66335296" w:rsidR="009F5876" w:rsidRPr="00587414" w:rsidRDefault="007C0C62" w:rsidP="009F5876">
      <w:r w:rsidRPr="007C0C62">
        <w:t xml:space="preserve">In Rel-15, </w:t>
      </w:r>
      <w:r w:rsidR="006C7410">
        <w:t xml:space="preserve">the </w:t>
      </w:r>
      <w:r w:rsidRPr="007C0C62">
        <w:t>Location Service feature is restricted to regulatory service</w:t>
      </w:r>
      <w:r w:rsidR="006C7410">
        <w:t>s</w:t>
      </w:r>
      <w:r>
        <w:t xml:space="preserve">. </w:t>
      </w:r>
      <w:r w:rsidR="00B532AD">
        <w:t xml:space="preserve">As summarized in TR 23.731 [2] the </w:t>
      </w:r>
      <w:r w:rsidR="00B14498">
        <w:t xml:space="preserve">Rel-15 location service architecture is reused </w:t>
      </w:r>
      <w:r w:rsidR="00A465E9">
        <w:t xml:space="preserve">also </w:t>
      </w:r>
      <w:r w:rsidR="00B14498">
        <w:t xml:space="preserve">for commercial use cases. </w:t>
      </w:r>
      <w:r w:rsidR="00F3183C">
        <w:t xml:space="preserve">Therefore, </w:t>
      </w:r>
      <w:r w:rsidR="009F5876" w:rsidRPr="00587414">
        <w:t>the following capabilities from Release 15</w:t>
      </w:r>
      <w:r w:rsidR="00A465E9">
        <w:t xml:space="preserve"> can be reused</w:t>
      </w:r>
      <w:r w:rsidR="009F5876" w:rsidRPr="00587414">
        <w:t xml:space="preserve">: </w:t>
      </w:r>
    </w:p>
    <w:p w14:paraId="0B81E6D3" w14:textId="6A4C0B92" w:rsidR="009F5876" w:rsidRPr="006A44D1" w:rsidRDefault="009F5876" w:rsidP="006A44D1">
      <w:pPr>
        <w:pStyle w:val="B1"/>
        <w:rPr>
          <w:lang w:val="en-US"/>
        </w:rPr>
      </w:pPr>
      <w:r w:rsidRPr="00587414">
        <w:t>-</w:t>
      </w:r>
      <w:r w:rsidRPr="00587414">
        <w:tab/>
        <w:t xml:space="preserve">UE Positioning Operations to support location of a UE by an LMF (TS 38.305 clause </w:t>
      </w:r>
      <w:r w:rsidR="00313207" w:rsidRPr="00587414">
        <w:t>5.2)</w:t>
      </w:r>
      <w:r w:rsidR="006A44D1">
        <w:rPr>
          <w:lang w:val="en-US"/>
        </w:rPr>
        <w:t>.</w:t>
      </w:r>
    </w:p>
    <w:p w14:paraId="1180E527" w14:textId="088A4A05" w:rsidR="00313207" w:rsidRPr="006A44D1" w:rsidRDefault="00313207" w:rsidP="006A44D1">
      <w:pPr>
        <w:pStyle w:val="B1"/>
        <w:rPr>
          <w:lang w:val="en-US"/>
        </w:rPr>
      </w:pPr>
      <w:r w:rsidRPr="00587414">
        <w:t>-</w:t>
      </w:r>
      <w:r w:rsidRPr="00587414">
        <w:tab/>
        <w:t>Signa</w:t>
      </w:r>
      <w:r w:rsidR="009F4954" w:rsidRPr="00587414">
        <w:t>l</w:t>
      </w:r>
      <w:r w:rsidRPr="00587414">
        <w:t>ling between a UE and LMF (TS 38.305 clause 6.4)</w:t>
      </w:r>
      <w:r w:rsidR="006A44D1">
        <w:rPr>
          <w:lang w:val="en-US"/>
        </w:rPr>
        <w:t>.</w:t>
      </w:r>
    </w:p>
    <w:p w14:paraId="18E3BAFF" w14:textId="69D84401" w:rsidR="00313207" w:rsidRDefault="00313207" w:rsidP="006A44D1">
      <w:pPr>
        <w:pStyle w:val="B1"/>
        <w:rPr>
          <w:rFonts w:eastAsia="Malgun Gothic"/>
          <w:noProof/>
          <w:lang w:val="en-US" w:eastAsia="ko-KR"/>
        </w:rPr>
      </w:pPr>
      <w:r w:rsidRPr="00587414">
        <w:t>-</w:t>
      </w:r>
      <w:r w:rsidRPr="00587414">
        <w:tab/>
        <w:t>Signa</w:t>
      </w:r>
      <w:r w:rsidR="009F4954" w:rsidRPr="00587414">
        <w:t>l</w:t>
      </w:r>
      <w:r w:rsidRPr="00587414">
        <w:t>ling between an LMF and NG-RAN node (TS 38.305 clause 6.5)</w:t>
      </w:r>
      <w:r w:rsidRPr="00587414">
        <w:rPr>
          <w:rFonts w:eastAsia="Malgun Gothic"/>
          <w:noProof/>
          <w:lang w:eastAsia="ko-KR"/>
        </w:rPr>
        <w:t xml:space="preserve"> </w:t>
      </w:r>
      <w:r w:rsidR="006A44D1">
        <w:rPr>
          <w:rFonts w:eastAsia="Malgun Gothic"/>
          <w:noProof/>
          <w:lang w:val="en-US" w:eastAsia="ko-KR"/>
        </w:rPr>
        <w:t>.</w:t>
      </w:r>
    </w:p>
    <w:p w14:paraId="73899A75" w14:textId="28B5BB66" w:rsidR="006A44D1" w:rsidRPr="006A44D1" w:rsidRDefault="006A44D1" w:rsidP="006A44D1">
      <w:pPr>
        <w:pStyle w:val="B1"/>
        <w:rPr>
          <w:rFonts w:eastAsia="Malgun Gothic"/>
          <w:noProof/>
          <w:lang w:val="en-US" w:eastAsia="ko-KR"/>
        </w:rPr>
      </w:pPr>
    </w:p>
    <w:p w14:paraId="00F761D6" w14:textId="72DC547A" w:rsidR="0047428E" w:rsidRPr="00587414" w:rsidRDefault="00DD32C3" w:rsidP="006A44D1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 xml:space="preserve">Proposal </w:t>
      </w:r>
      <w:r w:rsidR="00175519">
        <w:rPr>
          <w:rFonts w:eastAsia="Malgun Gothic"/>
          <w:b/>
          <w:noProof/>
          <w:lang w:eastAsia="ko-KR"/>
        </w:rPr>
        <w:t>2</w:t>
      </w:r>
      <w:r w:rsidR="0047428E" w:rsidRPr="006A44D1">
        <w:rPr>
          <w:rFonts w:eastAsia="Malgun Gothic"/>
          <w:b/>
          <w:noProof/>
          <w:lang w:eastAsia="ko-KR"/>
        </w:rPr>
        <w:t>:</w:t>
      </w:r>
      <w:r w:rsidR="0047428E" w:rsidRPr="00587414">
        <w:rPr>
          <w:rFonts w:eastAsia="Malgun Gothic"/>
          <w:noProof/>
          <w:lang w:eastAsia="ko-KR"/>
        </w:rPr>
        <w:tab/>
        <w:t>Existing NG-RAN</w:t>
      </w:r>
      <w:r w:rsidR="003718DE" w:rsidRPr="00587414">
        <w:rPr>
          <w:rFonts w:eastAsia="Malgun Gothic"/>
          <w:noProof/>
          <w:lang w:eastAsia="ko-KR"/>
        </w:rPr>
        <w:t xml:space="preserve"> capabilities</w:t>
      </w:r>
      <w:r w:rsidR="0047428E" w:rsidRPr="00587414">
        <w:rPr>
          <w:rFonts w:eastAsia="Malgun Gothic"/>
          <w:noProof/>
          <w:lang w:eastAsia="ko-KR"/>
        </w:rPr>
        <w:t xml:space="preserve"> in Release 15 for supp</w:t>
      </w:r>
      <w:r w:rsidR="003718DE" w:rsidRPr="00587414">
        <w:rPr>
          <w:rFonts w:eastAsia="Malgun Gothic"/>
          <w:noProof/>
          <w:lang w:eastAsia="ko-KR"/>
        </w:rPr>
        <w:t>ort of UE location, sign</w:t>
      </w:r>
      <w:r w:rsidR="0047428E" w:rsidRPr="00587414">
        <w:rPr>
          <w:rFonts w:eastAsia="Malgun Gothic"/>
          <w:noProof/>
          <w:lang w:eastAsia="ko-KR"/>
        </w:rPr>
        <w:t>alling</w:t>
      </w:r>
      <w:r w:rsidR="003718DE" w:rsidRPr="00587414">
        <w:rPr>
          <w:rFonts w:eastAsia="Malgun Gothic"/>
          <w:noProof/>
          <w:lang w:eastAsia="ko-KR"/>
        </w:rPr>
        <w:t xml:space="preserve"> between</w:t>
      </w:r>
      <w:r w:rsidR="0047428E" w:rsidRPr="00587414">
        <w:rPr>
          <w:rFonts w:eastAsia="Malgun Gothic"/>
          <w:noProof/>
          <w:lang w:eastAsia="ko-KR"/>
        </w:rPr>
        <w:t xml:space="preserve"> a UE and LMF and signalling between an NG-RAN node and LMF </w:t>
      </w:r>
      <w:r w:rsidR="00C021B2">
        <w:rPr>
          <w:rFonts w:eastAsia="Malgun Gothic"/>
          <w:noProof/>
          <w:lang w:eastAsia="ko-KR"/>
        </w:rPr>
        <w:t xml:space="preserve">should </w:t>
      </w:r>
      <w:r w:rsidR="006A44D1">
        <w:rPr>
          <w:rFonts w:eastAsia="Malgun Gothic"/>
          <w:noProof/>
          <w:lang w:eastAsia="ko-KR"/>
        </w:rPr>
        <w:t>be reused in Release 16</w:t>
      </w:r>
      <w:r w:rsidR="0047428E" w:rsidRPr="00587414">
        <w:rPr>
          <w:rFonts w:eastAsia="Malgun Gothic"/>
          <w:noProof/>
          <w:lang w:eastAsia="ko-KR"/>
        </w:rPr>
        <w:t>.</w:t>
      </w:r>
    </w:p>
    <w:p w14:paraId="2D70EE70" w14:textId="77777777" w:rsidR="00313207" w:rsidRPr="00587414" w:rsidRDefault="00313207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60781228" w14:textId="2A862120" w:rsidR="00313207" w:rsidRPr="00587414" w:rsidRDefault="00313207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6"/>
          <w:lang w:eastAsia="ko-KR"/>
        </w:rPr>
      </w:pPr>
      <w:r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4. 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  <w:t xml:space="preserve">LMC Capability </w:t>
      </w:r>
    </w:p>
    <w:p w14:paraId="2DFE2F30" w14:textId="6427FB8A" w:rsidR="00A31739" w:rsidRPr="009C12A4" w:rsidRDefault="00A31739" w:rsidP="00313207">
      <w:pPr>
        <w:rPr>
          <w:rFonts w:eastAsia="Malgun Gothic"/>
          <w:noProof/>
          <w:lang w:eastAsia="ko-KR"/>
        </w:rPr>
      </w:pPr>
      <w:r w:rsidRPr="009C12A4">
        <w:rPr>
          <w:rFonts w:eastAsia="Malgun Gothic"/>
          <w:noProof/>
          <w:lang w:val="en-US" w:eastAsia="ko-KR"/>
        </w:rPr>
        <w:t xml:space="preserve">The location management functionality in the NG-RAN (LMC) should have comparable capability to a 5GCN LMF. </w:t>
      </w:r>
      <w:r w:rsidR="00602D34" w:rsidRPr="009C12A4">
        <w:rPr>
          <w:rFonts w:eastAsia="Malgun Gothic"/>
          <w:noProof/>
          <w:lang w:val="en-US" w:eastAsia="ko-KR"/>
        </w:rPr>
        <w:t xml:space="preserve">In order to support new Rel-16 </w:t>
      </w:r>
      <w:r w:rsidR="00D138D4" w:rsidRPr="009C12A4">
        <w:rPr>
          <w:rFonts w:eastAsia="Malgun Gothic"/>
          <w:noProof/>
          <w:lang w:eastAsia="ko-KR"/>
        </w:rPr>
        <w:t>NR RAT dependent position methods</w:t>
      </w:r>
      <w:r w:rsidR="00C46736" w:rsidRPr="009C12A4">
        <w:rPr>
          <w:rFonts w:eastAsia="Malgun Gothic"/>
          <w:noProof/>
          <w:lang w:eastAsia="ko-KR"/>
        </w:rPr>
        <w:t xml:space="preserve"> [5]</w:t>
      </w:r>
      <w:r w:rsidR="00C505B4" w:rsidRPr="009C12A4">
        <w:rPr>
          <w:rFonts w:eastAsia="Malgun Gothic"/>
          <w:noProof/>
          <w:lang w:eastAsia="ko-KR"/>
        </w:rPr>
        <w:t>, some additional LMC/LMF functionality comp</w:t>
      </w:r>
      <w:r w:rsidR="00A16D3B" w:rsidRPr="009C12A4">
        <w:rPr>
          <w:rFonts w:eastAsia="Malgun Gothic"/>
          <w:noProof/>
          <w:lang w:eastAsia="ko-KR"/>
        </w:rPr>
        <w:t>a</w:t>
      </w:r>
      <w:r w:rsidR="00C505B4" w:rsidRPr="009C12A4">
        <w:rPr>
          <w:rFonts w:eastAsia="Malgun Gothic"/>
          <w:noProof/>
          <w:lang w:eastAsia="ko-KR"/>
        </w:rPr>
        <w:t xml:space="preserve">red to a Rel-15 </w:t>
      </w:r>
      <w:r w:rsidR="00A16D3B" w:rsidRPr="009C12A4">
        <w:rPr>
          <w:rFonts w:eastAsia="Malgun Gothic"/>
          <w:noProof/>
          <w:lang w:eastAsia="ko-KR"/>
        </w:rPr>
        <w:t xml:space="preserve">5GCN </w:t>
      </w:r>
      <w:r w:rsidR="00C505B4" w:rsidRPr="009C12A4">
        <w:rPr>
          <w:rFonts w:eastAsia="Malgun Gothic"/>
          <w:noProof/>
          <w:lang w:eastAsia="ko-KR"/>
        </w:rPr>
        <w:t>LM</w:t>
      </w:r>
      <w:r w:rsidR="00A16D3B" w:rsidRPr="009C12A4">
        <w:rPr>
          <w:rFonts w:eastAsia="Malgun Gothic"/>
          <w:noProof/>
          <w:lang w:eastAsia="ko-KR"/>
        </w:rPr>
        <w:t>F</w:t>
      </w:r>
      <w:r w:rsidR="00C505B4" w:rsidRPr="009C12A4">
        <w:rPr>
          <w:rFonts w:eastAsia="Malgun Gothic"/>
          <w:noProof/>
          <w:lang w:eastAsia="ko-KR"/>
        </w:rPr>
        <w:t xml:space="preserve"> </w:t>
      </w:r>
      <w:r w:rsidR="00A16D3B" w:rsidRPr="009C12A4">
        <w:rPr>
          <w:rFonts w:eastAsia="Malgun Gothic"/>
          <w:noProof/>
          <w:lang w:eastAsia="ko-KR"/>
        </w:rPr>
        <w:t xml:space="preserve">would be required. </w:t>
      </w:r>
    </w:p>
    <w:p w14:paraId="2C753EC4" w14:textId="1F580E32" w:rsidR="005951D1" w:rsidRPr="00587414" w:rsidRDefault="005951D1" w:rsidP="005951D1">
      <w:pPr>
        <w:pStyle w:val="NO"/>
        <w:rPr>
          <w:rFonts w:eastAsia="MS Mincho"/>
        </w:rPr>
      </w:pPr>
      <w:r w:rsidRPr="009C12A4">
        <w:rPr>
          <w:rFonts w:eastAsia="MS Mincho"/>
        </w:rPr>
        <w:lastRenderedPageBreak/>
        <w:t>NOTE:</w:t>
      </w:r>
      <w:r w:rsidRPr="009C12A4">
        <w:rPr>
          <w:rFonts w:eastAsia="MS Mincho"/>
        </w:rPr>
        <w:tab/>
        <w:t xml:space="preserve">An operator could restrict an LMC to support of </w:t>
      </w:r>
      <w:r w:rsidR="0020497D">
        <w:rPr>
          <w:rFonts w:eastAsia="MS Mincho"/>
        </w:rPr>
        <w:t xml:space="preserve">e.g. </w:t>
      </w:r>
      <w:r w:rsidRPr="009C12A4">
        <w:rPr>
          <w:rFonts w:eastAsia="MS Mincho"/>
        </w:rPr>
        <w:t>NR RAT dependent positioning if a 5GCN LMF is present that supports other position methods or could support most or all position methods in an LMC if no 5GCN LMF is present.</w:t>
      </w:r>
    </w:p>
    <w:p w14:paraId="795D7B35" w14:textId="4FA2F218" w:rsidR="00313207" w:rsidRPr="00587414" w:rsidRDefault="00313207" w:rsidP="00313207">
      <w:r w:rsidRPr="00587414">
        <w:t xml:space="preserve">An LMC may perform the following functions. </w:t>
      </w:r>
      <w:r w:rsidR="006969EB">
        <w:t xml:space="preserve">Note, some of these functions </w:t>
      </w:r>
      <w:r w:rsidR="00ED19BB">
        <w:t>(</w:t>
      </w:r>
      <w:r w:rsidR="00F34267">
        <w:t xml:space="preserve">which are </w:t>
      </w:r>
      <w:r w:rsidR="00ED19BB">
        <w:t xml:space="preserve">not part of Rel-15) </w:t>
      </w:r>
      <w:r w:rsidR="00426C1C">
        <w:t>would also be required by a Rel-16 5GCN LMF.</w:t>
      </w:r>
    </w:p>
    <w:p w14:paraId="124C8D5A" w14:textId="392E5A63" w:rsidR="00313207" w:rsidRPr="006A44D1" w:rsidRDefault="00313207" w:rsidP="006A44D1">
      <w:pPr>
        <w:pStyle w:val="B1"/>
        <w:rPr>
          <w:lang w:val="en-US"/>
        </w:rPr>
      </w:pPr>
      <w:r w:rsidRPr="00587414">
        <w:t>-</w:t>
      </w:r>
      <w:r w:rsidRPr="00587414">
        <w:tab/>
        <w:t>Request location measurements from the UE</w:t>
      </w:r>
      <w:r w:rsidR="006A44D1">
        <w:rPr>
          <w:lang w:val="en-US"/>
        </w:rPr>
        <w:t>.</w:t>
      </w:r>
    </w:p>
    <w:p w14:paraId="1DD77B28" w14:textId="77DD1686" w:rsidR="00313207" w:rsidRPr="006A44D1" w:rsidRDefault="00313207" w:rsidP="006A44D1">
      <w:pPr>
        <w:pStyle w:val="B1"/>
        <w:rPr>
          <w:lang w:val="en-US"/>
        </w:rPr>
      </w:pPr>
      <w:r w:rsidRPr="00587414">
        <w:t>-</w:t>
      </w:r>
      <w:r w:rsidRPr="00587414">
        <w:tab/>
        <w:t xml:space="preserve">Manage UL location </w:t>
      </w:r>
      <w:r w:rsidR="002A6CC1" w:rsidRPr="00587414">
        <w:t>measurements</w:t>
      </w:r>
      <w:r w:rsidRPr="00587414">
        <w:t xml:space="preserve"> by the gNB</w:t>
      </w:r>
      <w:r w:rsidR="00115D5C">
        <w:rPr>
          <w:lang w:val="en-US"/>
        </w:rPr>
        <w:t>/</w:t>
      </w:r>
      <w:r w:rsidR="003F430E">
        <w:rPr>
          <w:lang w:val="en-US"/>
        </w:rPr>
        <w:t>RP</w:t>
      </w:r>
      <w:r w:rsidRPr="00587414">
        <w:t xml:space="preserve"> of the UE</w:t>
      </w:r>
      <w:r w:rsidR="006A44D1">
        <w:rPr>
          <w:lang w:val="en-US"/>
        </w:rPr>
        <w:t>.</w:t>
      </w:r>
    </w:p>
    <w:p w14:paraId="6E9C6F9E" w14:textId="77777777" w:rsidR="0055713A" w:rsidRPr="00587414" w:rsidRDefault="0055713A" w:rsidP="006A44D1">
      <w:pPr>
        <w:pStyle w:val="B1"/>
      </w:pPr>
      <w:r w:rsidRPr="00587414">
        <w:t>-</w:t>
      </w:r>
      <w:r w:rsidRPr="00587414">
        <w:tab/>
        <w:t>Provide cell database assistance data and UL location measurements to a UE for UE-based position methods</w:t>
      </w:r>
      <w:r w:rsidR="006A44D1">
        <w:rPr>
          <w:lang w:val="en-US"/>
        </w:rPr>
        <w:t>.</w:t>
      </w:r>
      <w:r w:rsidRPr="00587414">
        <w:t xml:space="preserve"> </w:t>
      </w:r>
    </w:p>
    <w:p w14:paraId="0272E22F" w14:textId="77777777" w:rsidR="00313207" w:rsidRPr="006A44D1" w:rsidRDefault="00313207" w:rsidP="006A44D1">
      <w:pPr>
        <w:pStyle w:val="B1"/>
        <w:rPr>
          <w:lang w:val="en-US"/>
        </w:rPr>
      </w:pPr>
      <w:r w:rsidRPr="00587414">
        <w:t>-</w:t>
      </w:r>
      <w:r w:rsidRPr="00587414">
        <w:tab/>
        <w:t>Manage static and dynamic scheduling of PRS broadcast and broadcast of assistance data by the gNB</w:t>
      </w:r>
      <w:r w:rsidR="006A44D1">
        <w:rPr>
          <w:lang w:val="en-US"/>
        </w:rPr>
        <w:t>.</w:t>
      </w:r>
    </w:p>
    <w:p w14:paraId="0C5BDA34" w14:textId="1356261A" w:rsidR="00313207" w:rsidRPr="009C12A4" w:rsidRDefault="00313207" w:rsidP="006A44D1">
      <w:pPr>
        <w:pStyle w:val="B1"/>
        <w:rPr>
          <w:lang w:val="en-US"/>
        </w:rPr>
      </w:pPr>
      <w:r w:rsidRPr="00E860DF">
        <w:t>-</w:t>
      </w:r>
      <w:r w:rsidRPr="00E860DF">
        <w:tab/>
        <w:t xml:space="preserve">Interact with </w:t>
      </w:r>
      <w:r w:rsidR="00D37937" w:rsidRPr="00E860DF">
        <w:rPr>
          <w:lang w:val="en-US"/>
        </w:rPr>
        <w:t>other gNBs</w:t>
      </w:r>
      <w:r w:rsidRPr="00E860DF">
        <w:t xml:space="preserve"> to coordinate location support (e.g. </w:t>
      </w:r>
      <w:r w:rsidR="00D37937" w:rsidRPr="00E860DF">
        <w:rPr>
          <w:lang w:val="en-US"/>
        </w:rPr>
        <w:t xml:space="preserve">obtain UL </w:t>
      </w:r>
      <w:r w:rsidRPr="00E860DF">
        <w:t xml:space="preserve">location measurements for a UE or </w:t>
      </w:r>
      <w:r w:rsidR="00D37937" w:rsidRPr="00E860DF">
        <w:rPr>
          <w:lang w:val="en-US"/>
        </w:rPr>
        <w:t xml:space="preserve">request </w:t>
      </w:r>
      <w:r w:rsidRPr="00E860DF">
        <w:t>changes to PRS broadcast)</w:t>
      </w:r>
      <w:r w:rsidR="006A44D1" w:rsidRPr="00E860DF">
        <w:rPr>
          <w:lang w:val="en-US"/>
        </w:rPr>
        <w:t>.</w:t>
      </w:r>
    </w:p>
    <w:p w14:paraId="3ACEA80D" w14:textId="77777777" w:rsidR="00313207" w:rsidRPr="00E860DF" w:rsidRDefault="00313207" w:rsidP="006A44D1">
      <w:pPr>
        <w:pStyle w:val="B1"/>
        <w:rPr>
          <w:lang w:val="en-US"/>
        </w:rPr>
      </w:pPr>
      <w:r w:rsidRPr="009C12A4">
        <w:t>-</w:t>
      </w:r>
      <w:r w:rsidRPr="009C12A4">
        <w:tab/>
      </w:r>
      <w:r w:rsidRPr="00E860DF">
        <w:t>Determine a location estimate for a UE</w:t>
      </w:r>
      <w:r w:rsidR="006A44D1" w:rsidRPr="00E860DF">
        <w:rPr>
          <w:lang w:val="en-US"/>
        </w:rPr>
        <w:t>.</w:t>
      </w:r>
    </w:p>
    <w:p w14:paraId="2511DD2C" w14:textId="4A9CAC83" w:rsidR="00B36055" w:rsidRPr="00E860DF" w:rsidRDefault="00313207" w:rsidP="006A44D1">
      <w:pPr>
        <w:pStyle w:val="B1"/>
        <w:rPr>
          <w:lang w:val="en-US"/>
        </w:rPr>
      </w:pPr>
      <w:r w:rsidRPr="00E860DF">
        <w:t>-</w:t>
      </w:r>
      <w:r w:rsidRPr="00E860DF">
        <w:tab/>
        <w:t>Provide a location service capability to a serving AMF</w:t>
      </w:r>
      <w:r w:rsidR="006A44D1" w:rsidRPr="00E860DF">
        <w:rPr>
          <w:lang w:val="en-US"/>
        </w:rPr>
        <w:t>.</w:t>
      </w:r>
    </w:p>
    <w:p w14:paraId="395E9F1A" w14:textId="0F466C73" w:rsidR="00313207" w:rsidRPr="00E860DF" w:rsidRDefault="00B36055" w:rsidP="006A44D1">
      <w:pPr>
        <w:pStyle w:val="B1"/>
        <w:rPr>
          <w:rFonts w:eastAsia="Malgun Gothic"/>
          <w:noProof/>
          <w:lang w:eastAsia="ko-KR"/>
        </w:rPr>
      </w:pPr>
      <w:r w:rsidRPr="00E860DF">
        <w:t>-</w:t>
      </w:r>
      <w:r w:rsidRPr="00E860DF">
        <w:tab/>
        <w:t xml:space="preserve">Provide a location service capability </w:t>
      </w:r>
      <w:r w:rsidR="00313207" w:rsidRPr="00E860DF">
        <w:t xml:space="preserve">to </w:t>
      </w:r>
      <w:r w:rsidR="00D37937" w:rsidRPr="00E860DF">
        <w:rPr>
          <w:lang w:val="en-US"/>
        </w:rPr>
        <w:t>other gNBs</w:t>
      </w:r>
      <w:r w:rsidR="006A44D1" w:rsidRPr="00E860DF">
        <w:rPr>
          <w:rFonts w:eastAsia="Malgun Gothic"/>
          <w:noProof/>
          <w:lang w:eastAsia="ko-KR"/>
        </w:rPr>
        <w:t>.</w:t>
      </w:r>
    </w:p>
    <w:p w14:paraId="7E0A722C" w14:textId="2CC3041D" w:rsidR="0055713A" w:rsidRPr="00E860DF" w:rsidRDefault="0055713A" w:rsidP="006A44D1">
      <w:pPr>
        <w:pStyle w:val="B1"/>
        <w:rPr>
          <w:rFonts w:eastAsia="Malgun Gothic"/>
          <w:noProof/>
          <w:lang w:val="en-US" w:eastAsia="ko-KR"/>
        </w:rPr>
      </w:pPr>
      <w:r w:rsidRPr="00E860DF">
        <w:rPr>
          <w:rFonts w:eastAsia="Malgun Gothic"/>
          <w:noProof/>
          <w:lang w:eastAsia="ko-KR"/>
        </w:rPr>
        <w:t>-</w:t>
      </w:r>
      <w:r w:rsidRPr="00E860DF">
        <w:rPr>
          <w:rFonts w:eastAsia="Malgun Gothic"/>
          <w:noProof/>
          <w:lang w:eastAsia="ko-KR"/>
        </w:rPr>
        <w:tab/>
        <w:t>Provide a location service capability to a UE</w:t>
      </w:r>
      <w:r w:rsidR="006A44D1" w:rsidRPr="00E860DF">
        <w:rPr>
          <w:rFonts w:eastAsia="Malgun Gothic"/>
          <w:noProof/>
          <w:lang w:val="en-US" w:eastAsia="ko-KR"/>
        </w:rPr>
        <w:t>.</w:t>
      </w:r>
    </w:p>
    <w:p w14:paraId="1298CEC7" w14:textId="756BDA4F" w:rsidR="007B4E64" w:rsidRPr="00E860DF" w:rsidRDefault="000C411E" w:rsidP="009A1A37">
      <w:pPr>
        <w:rPr>
          <w:rFonts w:eastAsia="Malgun Gothic"/>
          <w:noProof/>
          <w:lang w:eastAsia="ko-KR"/>
        </w:rPr>
      </w:pPr>
      <w:r w:rsidRPr="00E860DF">
        <w:t>An</w:t>
      </w:r>
      <w:r w:rsidR="00B36055" w:rsidRPr="00E860DF">
        <w:t xml:space="preserve"> LMC could communicate </w:t>
      </w:r>
      <w:r w:rsidRPr="00E860DF">
        <w:t xml:space="preserve">with other gNBs </w:t>
      </w:r>
      <w:r w:rsidR="00B36055" w:rsidRPr="00E860DF">
        <w:t>using XnAP or a location specific protocol above XnAP in order to coordinate</w:t>
      </w:r>
      <w:r w:rsidR="003718DE" w:rsidRPr="00E860DF">
        <w:t xml:space="preserve"> support of these functions</w:t>
      </w:r>
      <w:r w:rsidR="00B36055" w:rsidRPr="00E860DF">
        <w:t>.</w:t>
      </w:r>
      <w:r w:rsidR="007B4E64" w:rsidRPr="00E860DF">
        <w:rPr>
          <w:rFonts w:eastAsia="Malgun Gothic"/>
          <w:noProof/>
          <w:lang w:eastAsia="ko-KR"/>
        </w:rPr>
        <w:t xml:space="preserve"> </w:t>
      </w:r>
    </w:p>
    <w:p w14:paraId="0B415361" w14:textId="6A9C25A8" w:rsidR="009A1A37" w:rsidRPr="00E860DF" w:rsidRDefault="009A1A37" w:rsidP="009A1A37">
      <w:pPr>
        <w:rPr>
          <w:rFonts w:eastAsia="Malgun Gothic"/>
          <w:noProof/>
          <w:lang w:eastAsia="ko-KR"/>
        </w:rPr>
      </w:pPr>
      <w:r w:rsidRPr="00E860DF">
        <w:rPr>
          <w:rFonts w:eastAsia="Malgun Gothic"/>
          <w:noProof/>
          <w:lang w:eastAsia="ko-KR"/>
        </w:rPr>
        <w:t xml:space="preserve">An LMC </w:t>
      </w:r>
      <w:r w:rsidR="003718DE" w:rsidRPr="00E860DF">
        <w:rPr>
          <w:rFonts w:eastAsia="Malgun Gothic"/>
          <w:noProof/>
          <w:lang w:eastAsia="ko-KR"/>
        </w:rPr>
        <w:t xml:space="preserve">can </w:t>
      </w:r>
      <w:r w:rsidR="005951D1" w:rsidRPr="00E860DF">
        <w:rPr>
          <w:rFonts w:eastAsia="Malgun Gothic"/>
          <w:noProof/>
          <w:lang w:eastAsia="ko-KR"/>
        </w:rPr>
        <w:t>support</w:t>
      </w:r>
      <w:r w:rsidRPr="00E860DF">
        <w:rPr>
          <w:rFonts w:eastAsia="Malgun Gothic"/>
          <w:noProof/>
          <w:lang w:eastAsia="ko-KR"/>
        </w:rPr>
        <w:t xml:space="preserve"> NG-RAN determination of a UE location which can be requested by the UE (</w:t>
      </w:r>
      <w:r w:rsidR="000C411E" w:rsidRPr="00E860DF">
        <w:rPr>
          <w:rFonts w:eastAsia="Malgun Gothic"/>
          <w:noProof/>
          <w:lang w:eastAsia="ko-KR"/>
        </w:rPr>
        <w:t xml:space="preserve">e.g. </w:t>
      </w:r>
      <w:r w:rsidR="006A44D1" w:rsidRPr="00E860DF">
        <w:rPr>
          <w:rFonts w:eastAsia="Malgun Gothic"/>
          <w:noProof/>
          <w:lang w:eastAsia="ko-KR"/>
        </w:rPr>
        <w:t xml:space="preserve">using </w:t>
      </w:r>
      <w:r w:rsidR="000C411E" w:rsidRPr="00E860DF">
        <w:rPr>
          <w:rFonts w:eastAsia="Malgun Gothic"/>
          <w:noProof/>
          <w:lang w:eastAsia="ko-KR"/>
        </w:rPr>
        <w:t>LPP</w:t>
      </w:r>
      <w:r w:rsidR="006A44D1" w:rsidRPr="00E860DF">
        <w:rPr>
          <w:rFonts w:eastAsia="Malgun Gothic"/>
          <w:noProof/>
          <w:lang w:eastAsia="ko-KR"/>
        </w:rPr>
        <w:t>), by a serving AMF (</w:t>
      </w:r>
      <w:r w:rsidRPr="00E860DF">
        <w:rPr>
          <w:rFonts w:eastAsia="Malgun Gothic"/>
          <w:noProof/>
          <w:lang w:eastAsia="ko-KR"/>
        </w:rPr>
        <w:t xml:space="preserve">using NGAP) </w:t>
      </w:r>
      <w:r w:rsidR="000C411E" w:rsidRPr="00E860DF">
        <w:rPr>
          <w:rFonts w:eastAsia="Malgun Gothic"/>
          <w:noProof/>
          <w:lang w:eastAsia="ko-KR"/>
        </w:rPr>
        <w:t xml:space="preserve">or </w:t>
      </w:r>
      <w:r w:rsidRPr="00E860DF">
        <w:rPr>
          <w:rFonts w:eastAsia="Malgun Gothic"/>
          <w:noProof/>
          <w:lang w:eastAsia="ko-KR"/>
        </w:rPr>
        <w:t>by another gNB</w:t>
      </w:r>
      <w:r w:rsidR="00A24472" w:rsidRPr="00E860DF">
        <w:rPr>
          <w:rFonts w:eastAsia="Malgun Gothic"/>
          <w:noProof/>
          <w:lang w:eastAsia="ko-KR"/>
        </w:rPr>
        <w:t>/ng-eNB</w:t>
      </w:r>
      <w:r w:rsidRPr="00E860DF">
        <w:rPr>
          <w:rFonts w:eastAsia="Malgun Gothic"/>
          <w:noProof/>
          <w:lang w:eastAsia="ko-KR"/>
        </w:rPr>
        <w:t xml:space="preserve"> (</w:t>
      </w:r>
      <w:r w:rsidR="003718DE" w:rsidRPr="00E860DF">
        <w:rPr>
          <w:rFonts w:eastAsia="Malgun Gothic"/>
          <w:noProof/>
          <w:lang w:eastAsia="ko-KR"/>
        </w:rPr>
        <w:t>using XnAP)</w:t>
      </w:r>
      <w:r w:rsidRPr="00E860DF">
        <w:rPr>
          <w:rFonts w:eastAsia="Malgun Gothic"/>
          <w:noProof/>
          <w:lang w:eastAsia="ko-KR"/>
        </w:rPr>
        <w:t xml:space="preserve">. </w:t>
      </w:r>
    </w:p>
    <w:p w14:paraId="1BAF93FB" w14:textId="77777777" w:rsidR="00EB1F17" w:rsidRPr="00E860DF" w:rsidRDefault="00EB1F17" w:rsidP="009A1A37">
      <w:pPr>
        <w:rPr>
          <w:rFonts w:eastAsia="Malgun Gothic"/>
          <w:noProof/>
          <w:lang w:eastAsia="ko-KR"/>
        </w:rPr>
      </w:pPr>
    </w:p>
    <w:p w14:paraId="230050CD" w14:textId="04B01E6C" w:rsidR="000E1BBD" w:rsidRDefault="00601D07" w:rsidP="00287679">
      <w:pPr>
        <w:pStyle w:val="NO"/>
        <w:ind w:left="1704" w:hanging="1420"/>
        <w:rPr>
          <w:rFonts w:eastAsia="Malgun Gothic"/>
        </w:rPr>
      </w:pPr>
      <w:r w:rsidRPr="00E860DF">
        <w:rPr>
          <w:rFonts w:eastAsia="Malgun Gothic"/>
          <w:b/>
          <w:noProof/>
          <w:lang w:val="en-US" w:eastAsia="ko-KR"/>
        </w:rPr>
        <w:t xml:space="preserve">Proposal </w:t>
      </w:r>
      <w:r w:rsidR="003D3CB9" w:rsidRPr="00E860DF">
        <w:rPr>
          <w:rFonts w:eastAsia="Malgun Gothic"/>
          <w:b/>
          <w:noProof/>
          <w:lang w:val="en-US" w:eastAsia="ko-KR"/>
        </w:rPr>
        <w:t>3</w:t>
      </w:r>
      <w:r w:rsidRPr="00E860DF">
        <w:rPr>
          <w:rFonts w:eastAsia="Malgun Gothic"/>
          <w:b/>
          <w:noProof/>
          <w:lang w:val="en-US" w:eastAsia="ko-KR"/>
        </w:rPr>
        <w:t>:</w:t>
      </w:r>
      <w:r w:rsidRPr="00E860DF">
        <w:rPr>
          <w:rFonts w:eastAsia="Malgun Gothic"/>
          <w:noProof/>
          <w:lang w:val="en-US" w:eastAsia="ko-KR"/>
        </w:rPr>
        <w:tab/>
      </w:r>
      <w:bookmarkStart w:id="6" w:name="_Hlk536582503"/>
      <w:r w:rsidRPr="00E860DF">
        <w:rPr>
          <w:rFonts w:eastAsia="Malgun Gothic"/>
          <w:noProof/>
          <w:lang w:val="en-US" w:eastAsia="ko-KR"/>
        </w:rPr>
        <w:t>The location management</w:t>
      </w:r>
      <w:r>
        <w:rPr>
          <w:rFonts w:eastAsia="Malgun Gothic"/>
          <w:noProof/>
          <w:lang w:val="en-US" w:eastAsia="ko-KR"/>
        </w:rPr>
        <w:t xml:space="preserve"> functionality in the NG-RAN (LMC) </w:t>
      </w:r>
      <w:bookmarkEnd w:id="6"/>
      <w:r>
        <w:rPr>
          <w:rFonts w:eastAsia="Malgun Gothic"/>
          <w:noProof/>
          <w:lang w:val="en-US" w:eastAsia="ko-KR"/>
        </w:rPr>
        <w:t xml:space="preserve">should have comparable capability to a 5GCN LMF. In particular, the LMC </w:t>
      </w:r>
      <w:r>
        <w:t>should be allowed to support the same set of position methods as a 5GCN LMF</w:t>
      </w:r>
      <w:r>
        <w:rPr>
          <w:rFonts w:eastAsia="Malgun Gothic"/>
          <w:noProof/>
          <w:lang w:val="en-US" w:eastAsia="ko-KR"/>
        </w:rPr>
        <w:t>.</w:t>
      </w:r>
    </w:p>
    <w:p w14:paraId="0C21D7BE" w14:textId="77777777" w:rsidR="007B4E64" w:rsidRPr="00587414" w:rsidRDefault="007B4E64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095E4435" w14:textId="60FE721A" w:rsidR="007B4E64" w:rsidRPr="00587414" w:rsidRDefault="007D30F6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 w:rsidRPr="00587414">
        <w:rPr>
          <w:rFonts w:ascii="Arial" w:eastAsia="Malgun Gothic" w:hAnsi="Arial" w:hint="eastAsia"/>
          <w:noProof/>
          <w:sz w:val="32"/>
          <w:lang w:eastAsia="ko-KR"/>
        </w:rPr>
        <w:t>5</w:t>
      </w:r>
      <w:r w:rsidR="007B4E64"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7B4E64" w:rsidRPr="00587414">
        <w:rPr>
          <w:rFonts w:ascii="Arial" w:eastAsia="Malgun Gothic" w:hAnsi="Arial"/>
          <w:noProof/>
          <w:sz w:val="32"/>
          <w:lang w:eastAsia="ko-KR"/>
        </w:rPr>
        <w:tab/>
        <w:t>Signalling between an AMF and NG-RAN Node</w:t>
      </w:r>
    </w:p>
    <w:p w14:paraId="006B50DE" w14:textId="0264D484" w:rsidR="00717CE4" w:rsidRPr="00587414" w:rsidRDefault="00717CE4" w:rsidP="00717CE4">
      <w:pPr>
        <w:pStyle w:val="Heading2"/>
      </w:pPr>
      <w:bookmarkStart w:id="7" w:name="_Toc524946406"/>
      <w:r w:rsidRPr="00587414">
        <w:t>5.1</w:t>
      </w:r>
      <w:r w:rsidRPr="00587414">
        <w:tab/>
        <w:t xml:space="preserve">Protocol Layering </w:t>
      </w:r>
    </w:p>
    <w:p w14:paraId="3009FD30" w14:textId="645C3BF2" w:rsidR="00717CE4" w:rsidRPr="00587414" w:rsidRDefault="00717CE4" w:rsidP="00717CE4">
      <w:r w:rsidRPr="00587414">
        <w:t xml:space="preserve">Protocol layering between an AMF and serving NG-RAN node </w:t>
      </w:r>
      <w:r w:rsidR="00A47729" w:rsidRPr="00587414">
        <w:t xml:space="preserve">can </w:t>
      </w:r>
      <w:r w:rsidRPr="00587414">
        <w:t>rem</w:t>
      </w:r>
      <w:r w:rsidR="00A47729" w:rsidRPr="00587414">
        <w:t>ain</w:t>
      </w:r>
      <w:r w:rsidRPr="00587414">
        <w:t xml:space="preserve"> as define</w:t>
      </w:r>
      <w:r w:rsidR="00B35CCB" w:rsidRPr="00587414">
        <w:t>d in TS 38.300 clause 4.3.1.2 [</w:t>
      </w:r>
      <w:r w:rsidR="00906308">
        <w:t>6</w:t>
      </w:r>
      <w:r w:rsidRPr="00587414">
        <w:t xml:space="preserve">] and TS 23.501 clause </w:t>
      </w:r>
      <w:r w:rsidR="00B35CCB" w:rsidRPr="00587414">
        <w:t>8.2.1.2 [</w:t>
      </w:r>
      <w:r w:rsidR="00906308">
        <w:t>7</w:t>
      </w:r>
      <w:r w:rsidR="00311125" w:rsidRPr="00587414">
        <w:t xml:space="preserve">] and </w:t>
      </w:r>
      <w:r w:rsidR="00A47729" w:rsidRPr="00587414">
        <w:t xml:space="preserve">can </w:t>
      </w:r>
      <w:r w:rsidR="00311125" w:rsidRPr="00587414">
        <w:t>make use of NGAP at the top level as defined in TS 38.413 [</w:t>
      </w:r>
      <w:r w:rsidR="00906308">
        <w:t>8</w:t>
      </w:r>
      <w:r w:rsidR="00311125" w:rsidRPr="00587414">
        <w:t>].</w:t>
      </w:r>
    </w:p>
    <w:p w14:paraId="0A42D82F" w14:textId="71398678" w:rsidR="009259E4" w:rsidRPr="00587414" w:rsidRDefault="009259E4" w:rsidP="009259E4">
      <w:pPr>
        <w:pStyle w:val="Heading2"/>
      </w:pPr>
      <w:r w:rsidRPr="00587414">
        <w:t>5</w:t>
      </w:r>
      <w:r w:rsidR="00717CE4" w:rsidRPr="00587414">
        <w:t>.2</w:t>
      </w:r>
      <w:r w:rsidRPr="00587414">
        <w:tab/>
      </w:r>
      <w:r w:rsidR="006C4BC7">
        <w:t xml:space="preserve">Enhanced </w:t>
      </w:r>
      <w:r w:rsidRPr="00587414">
        <w:t xml:space="preserve">Location Reporting Procedure </w:t>
      </w:r>
      <w:bookmarkEnd w:id="7"/>
    </w:p>
    <w:p w14:paraId="416C3577" w14:textId="2BE2B22B" w:rsidR="00313207" w:rsidRDefault="007D30F6" w:rsidP="00313207">
      <w:r w:rsidRPr="00587414">
        <w:t>The NG-RAN location reporting procedure for Rel-15 is def</w:t>
      </w:r>
      <w:r w:rsidR="00B35CCB" w:rsidRPr="00587414">
        <w:t>ined in TS 23.502 clause 4.10 [</w:t>
      </w:r>
      <w:r w:rsidR="00906308">
        <w:t>9</w:t>
      </w:r>
      <w:r w:rsidRPr="00587414">
        <w:t>]</w:t>
      </w:r>
      <w:r w:rsidR="00B35CCB" w:rsidRPr="00587414">
        <w:t xml:space="preserve"> and in TS 38.413 clause 8.12 [</w:t>
      </w:r>
      <w:r w:rsidR="00906308">
        <w:t>8</w:t>
      </w:r>
      <w:r w:rsidRPr="00587414">
        <w:t>] and enables a serving AMF to request</w:t>
      </w:r>
      <w:r w:rsidR="00FA6B70" w:rsidRPr="00587414">
        <w:t xml:space="preserve"> a serving NG-RAN no</w:t>
      </w:r>
      <w:r w:rsidRPr="00587414">
        <w:t xml:space="preserve">de to report the UE location </w:t>
      </w:r>
      <w:r w:rsidR="00FA6B70" w:rsidRPr="00587414">
        <w:t>once only</w:t>
      </w:r>
      <w:r w:rsidRPr="00587414">
        <w:t xml:space="preserve">, </w:t>
      </w:r>
      <w:r w:rsidR="00FA6B70" w:rsidRPr="00587414">
        <w:t xml:space="preserve">periodically </w:t>
      </w:r>
      <w:r w:rsidRPr="00587414">
        <w:t>on</w:t>
      </w:r>
      <w:r w:rsidR="00FA6B70" w:rsidRPr="00587414">
        <w:t xml:space="preserve"> a change of serving cell or </w:t>
      </w:r>
      <w:r w:rsidR="002A6CC1" w:rsidRPr="00587414">
        <w:t>periodically</w:t>
      </w:r>
      <w:r w:rsidR="00FA6B70" w:rsidRPr="00587414">
        <w:t xml:space="preserve"> when a UE presence in an area of interest has changed. </w:t>
      </w:r>
      <w:r w:rsidR="00487C34">
        <w:t xml:space="preserve">However, </w:t>
      </w:r>
      <w:r w:rsidR="00767642">
        <w:t xml:space="preserve">in Rel-15 </w:t>
      </w:r>
      <w:r w:rsidR="00487C34">
        <w:t>t</w:t>
      </w:r>
      <w:r w:rsidR="00FA6B70" w:rsidRPr="00587414">
        <w:t>he location provided by the serving NG-RAN node comprises an NR or E-UTRA CGI and a Tracking Area Identity</w:t>
      </w:r>
      <w:r w:rsidR="00060ED7">
        <w:t xml:space="preserve"> only</w:t>
      </w:r>
      <w:r w:rsidR="00FA6B70" w:rsidRPr="00587414">
        <w:t>.</w:t>
      </w:r>
    </w:p>
    <w:p w14:paraId="20967E2A" w14:textId="2EDE3728" w:rsidR="00060ED7" w:rsidRPr="00587414" w:rsidRDefault="00060ED7" w:rsidP="00313207">
      <w:r>
        <w:t xml:space="preserve">This procedure </w:t>
      </w:r>
      <w:r w:rsidR="00775802">
        <w:t xml:space="preserve">requires only minor </w:t>
      </w:r>
      <w:r w:rsidR="00126DFB">
        <w:t>additions</w:t>
      </w:r>
      <w:r w:rsidR="00775802">
        <w:t xml:space="preserve"> </w:t>
      </w:r>
      <w:r w:rsidR="00926323">
        <w:t xml:space="preserve">in Rel-16 </w:t>
      </w:r>
      <w:r w:rsidR="0079056C">
        <w:t>to</w:t>
      </w:r>
      <w:r w:rsidRPr="00587414">
        <w:t xml:space="preserve"> enable a serving AMF to request a more accurate location</w:t>
      </w:r>
      <w:r>
        <w:t xml:space="preserve"> from NG-RAN</w:t>
      </w:r>
      <w:r w:rsidR="0050272A">
        <w:t xml:space="preserve"> as described in greater detail in [</w:t>
      </w:r>
      <w:r w:rsidR="00812076">
        <w:t>10</w:t>
      </w:r>
      <w:r w:rsidR="0050272A">
        <w:t>]</w:t>
      </w:r>
      <w:r>
        <w:t xml:space="preserve">. </w:t>
      </w:r>
      <w:r w:rsidR="004246E2">
        <w:t>An</w:t>
      </w:r>
      <w:r w:rsidR="004246E2" w:rsidRPr="00587414">
        <w:t xml:space="preserve"> AMF </w:t>
      </w:r>
      <w:r w:rsidR="004246E2">
        <w:t xml:space="preserve">may </w:t>
      </w:r>
      <w:r w:rsidR="004246E2" w:rsidRPr="00587414">
        <w:t>send a Location Reporting Control message to the NG</w:t>
      </w:r>
      <w:r w:rsidR="00CC3E5F">
        <w:noBreakHyphen/>
      </w:r>
      <w:r w:rsidR="004246E2" w:rsidRPr="00587414">
        <w:t>RAN</w:t>
      </w:r>
      <w:r w:rsidR="00CC3E5F">
        <w:t xml:space="preserve"> </w:t>
      </w:r>
      <w:r w:rsidR="00DE5E27">
        <w:t xml:space="preserve">to request a target device location. </w:t>
      </w:r>
      <w:r w:rsidR="002F1ABA">
        <w:t xml:space="preserve">The </w:t>
      </w:r>
      <w:r w:rsidR="00015DEF">
        <w:t xml:space="preserve">LMC in the </w:t>
      </w:r>
      <w:r w:rsidR="002F1ABA">
        <w:t xml:space="preserve">NG-RAN then determines </w:t>
      </w:r>
      <w:r w:rsidR="00015DEF">
        <w:t xml:space="preserve">the UE location and provides the location estimate </w:t>
      </w:r>
      <w:r w:rsidR="00EA7401">
        <w:t>back to the AMF in a Location Report message</w:t>
      </w:r>
      <w:r w:rsidR="005817C4">
        <w:t>, as illustrated in Figure 2 below</w:t>
      </w:r>
      <w:r w:rsidR="00EA7401">
        <w:t xml:space="preserve">. </w:t>
      </w:r>
    </w:p>
    <w:p w14:paraId="6F4BE2C4" w14:textId="3A0E3C7E" w:rsidR="009259E4" w:rsidRPr="00587414" w:rsidRDefault="00D117CF" w:rsidP="009259E4">
      <w:r>
        <w:t>The required modifications of this procedure comprise the following</w:t>
      </w:r>
      <w:r w:rsidR="002A43C1">
        <w:t xml:space="preserve">: </w:t>
      </w:r>
    </w:p>
    <w:p w14:paraId="4D477B21" w14:textId="77777777" w:rsidR="009259E4" w:rsidRPr="00851263" w:rsidRDefault="009259E4" w:rsidP="00AA0C49">
      <w:pPr>
        <w:pStyle w:val="B1"/>
        <w:rPr>
          <w:lang w:val="en-US"/>
        </w:rPr>
      </w:pPr>
      <w:r w:rsidRPr="00587414">
        <w:t>-</w:t>
      </w:r>
      <w:r w:rsidRPr="00587414">
        <w:tab/>
        <w:t xml:space="preserve">Add an optional QoS parameter to a Location Reporting Control message to enable a </w:t>
      </w:r>
      <w:r w:rsidR="002A6CC1" w:rsidRPr="00587414">
        <w:t>serving</w:t>
      </w:r>
      <w:r w:rsidR="00A47729" w:rsidRPr="00587414">
        <w:t xml:space="preserve"> A</w:t>
      </w:r>
      <w:r w:rsidRPr="00587414">
        <w:t xml:space="preserve">MF to request a more accurate location than that </w:t>
      </w:r>
      <w:r w:rsidR="002A6CC1" w:rsidRPr="00587414">
        <w:t>corresponding</w:t>
      </w:r>
      <w:r w:rsidRPr="00587414">
        <w:t xml:space="preserve"> to a CGI</w:t>
      </w:r>
      <w:r w:rsidR="00851263">
        <w:rPr>
          <w:lang w:val="en-US"/>
        </w:rPr>
        <w:t>.</w:t>
      </w:r>
    </w:p>
    <w:p w14:paraId="4A4B79A1" w14:textId="77777777" w:rsidR="009259E4" w:rsidRPr="00851263" w:rsidRDefault="009259E4" w:rsidP="00AA0C49">
      <w:pPr>
        <w:pStyle w:val="B1"/>
        <w:rPr>
          <w:lang w:val="en-US"/>
        </w:rPr>
      </w:pPr>
      <w:r w:rsidRPr="00587414">
        <w:lastRenderedPageBreak/>
        <w:t>-</w:t>
      </w:r>
      <w:r w:rsidRPr="00587414">
        <w:tab/>
        <w:t xml:space="preserve">Add an </w:t>
      </w:r>
      <w:r w:rsidR="002A6CC1" w:rsidRPr="00587414">
        <w:t xml:space="preserve">optional list </w:t>
      </w:r>
      <w:r w:rsidRPr="00587414">
        <w:t xml:space="preserve">of </w:t>
      </w:r>
      <w:r w:rsidR="002A6CC1" w:rsidRPr="00587414">
        <w:t>supported</w:t>
      </w:r>
      <w:r w:rsidRPr="00587414">
        <w:t xml:space="preserve"> GAD shapes in a </w:t>
      </w:r>
      <w:r w:rsidR="002A6CC1" w:rsidRPr="00587414">
        <w:t>Location</w:t>
      </w:r>
      <w:r w:rsidRPr="00587414">
        <w:t xml:space="preserve"> Reporting Control message</w:t>
      </w:r>
      <w:r w:rsidR="00851263">
        <w:rPr>
          <w:lang w:val="en-US"/>
        </w:rPr>
        <w:t>.</w:t>
      </w:r>
    </w:p>
    <w:p w14:paraId="4C85EAC2" w14:textId="561A6815" w:rsidR="009259E4" w:rsidRPr="00851263" w:rsidRDefault="009259E4" w:rsidP="00AA0C49">
      <w:pPr>
        <w:pStyle w:val="B1"/>
        <w:rPr>
          <w:lang w:val="en-US"/>
        </w:rPr>
      </w:pPr>
      <w:r w:rsidRPr="00587414">
        <w:t>-</w:t>
      </w:r>
      <w:r w:rsidRPr="00587414">
        <w:tab/>
        <w:t xml:space="preserve">Allow the serving NG-RAN node to obtain a more </w:t>
      </w:r>
      <w:r w:rsidR="002A6CC1" w:rsidRPr="00587414">
        <w:t>accurate</w:t>
      </w:r>
      <w:r w:rsidRPr="00587414">
        <w:t xml:space="preserve"> UE </w:t>
      </w:r>
      <w:r w:rsidR="002A6CC1" w:rsidRPr="00587414">
        <w:t>location</w:t>
      </w:r>
      <w:r w:rsidRPr="00587414">
        <w:t xml:space="preserve"> when a QoS is </w:t>
      </w:r>
      <w:r w:rsidR="002A6CC1" w:rsidRPr="00587414">
        <w:t>provided</w:t>
      </w:r>
      <w:r w:rsidRPr="00587414">
        <w:t xml:space="preserve"> (using </w:t>
      </w:r>
      <w:r w:rsidR="00260C6F">
        <w:rPr>
          <w:lang w:val="en-US"/>
        </w:rPr>
        <w:t>an LMC</w:t>
      </w:r>
      <w:r w:rsidRPr="00587414">
        <w:t>)</w:t>
      </w:r>
      <w:r w:rsidR="00851263">
        <w:rPr>
          <w:lang w:val="en-US"/>
        </w:rPr>
        <w:t>.</w:t>
      </w:r>
    </w:p>
    <w:p w14:paraId="488BE313" w14:textId="77777777" w:rsidR="009259E4" w:rsidRPr="009C12A4" w:rsidRDefault="009259E4" w:rsidP="00AA0C49">
      <w:pPr>
        <w:pStyle w:val="B1"/>
        <w:rPr>
          <w:lang w:val="en-US"/>
        </w:rPr>
      </w:pPr>
      <w:r w:rsidRPr="00587414">
        <w:t>-</w:t>
      </w:r>
      <w:r w:rsidRPr="00587414">
        <w:tab/>
      </w:r>
      <w:r w:rsidRPr="009C12A4">
        <w:t xml:space="preserve">Return a UE location using a GAD shape </w:t>
      </w:r>
      <w:r w:rsidR="00A47729" w:rsidRPr="009C12A4">
        <w:t>when requested</w:t>
      </w:r>
      <w:r w:rsidRPr="009C12A4">
        <w:t xml:space="preserve"> in a </w:t>
      </w:r>
      <w:r w:rsidR="002A6CC1" w:rsidRPr="009C12A4">
        <w:t>Location</w:t>
      </w:r>
      <w:r w:rsidRPr="009C12A4">
        <w:t xml:space="preserve"> Reporting Control message</w:t>
      </w:r>
      <w:r w:rsidR="00851263" w:rsidRPr="009C12A4">
        <w:rPr>
          <w:lang w:val="en-US"/>
        </w:rPr>
        <w:t>.</w:t>
      </w:r>
    </w:p>
    <w:p w14:paraId="6A44BA54" w14:textId="601BFB48" w:rsidR="00F67170" w:rsidRPr="00F67170" w:rsidRDefault="00F67170" w:rsidP="00F67170">
      <w:pPr>
        <w:rPr>
          <w:lang w:val="en-US"/>
        </w:rPr>
      </w:pPr>
      <w:r w:rsidRPr="009C12A4">
        <w:rPr>
          <w:rFonts w:eastAsia="Malgun Gothic"/>
          <w:noProof/>
          <w:lang w:eastAsia="ko-KR"/>
        </w:rPr>
        <w:t>The extended Location Reporting procedure can be supported by an LMC in a gNB/ng-eNB.</w:t>
      </w:r>
      <w:r w:rsidR="00F51DA8" w:rsidRPr="009C12A4">
        <w:rPr>
          <w:rFonts w:eastAsia="Malgun Gothic"/>
          <w:noProof/>
          <w:lang w:eastAsia="ko-KR"/>
        </w:rPr>
        <w:t xml:space="preserve"> </w:t>
      </w:r>
      <w:r w:rsidR="00151886" w:rsidRPr="009C12A4">
        <w:rPr>
          <w:rFonts w:eastAsia="Malgun Gothic"/>
          <w:noProof/>
          <w:lang w:eastAsia="ko-KR"/>
        </w:rPr>
        <w:t>A</w:t>
      </w:r>
      <w:r w:rsidR="00F51DA8" w:rsidRPr="009C12A4">
        <w:rPr>
          <w:rFonts w:eastAsia="Malgun Gothic"/>
          <w:noProof/>
          <w:lang w:eastAsia="ko-KR"/>
        </w:rPr>
        <w:t>n NG</w:t>
      </w:r>
      <w:r w:rsidR="00FA5F08" w:rsidRPr="009C12A4">
        <w:rPr>
          <w:rFonts w:eastAsia="Malgun Gothic"/>
          <w:noProof/>
          <w:lang w:eastAsia="ko-KR"/>
        </w:rPr>
        <w:noBreakHyphen/>
      </w:r>
      <w:r w:rsidR="00F51DA8" w:rsidRPr="009C12A4">
        <w:rPr>
          <w:rFonts w:eastAsia="Malgun Gothic"/>
          <w:noProof/>
          <w:lang w:eastAsia="ko-KR"/>
        </w:rPr>
        <w:t xml:space="preserve">RAN node </w:t>
      </w:r>
      <w:r w:rsidR="00151886" w:rsidRPr="009C12A4">
        <w:rPr>
          <w:rFonts w:eastAsia="Malgun Gothic"/>
          <w:noProof/>
          <w:lang w:eastAsia="ko-KR"/>
        </w:rPr>
        <w:t xml:space="preserve">without LMC </w:t>
      </w:r>
      <w:r w:rsidR="00F51DA8" w:rsidRPr="009C12A4">
        <w:rPr>
          <w:rFonts w:eastAsia="Malgun Gothic"/>
          <w:noProof/>
          <w:lang w:eastAsia="ko-KR"/>
        </w:rPr>
        <w:t xml:space="preserve">may forward a location </w:t>
      </w:r>
      <w:r w:rsidR="00F51DA8" w:rsidRPr="00850292">
        <w:rPr>
          <w:rFonts w:eastAsia="Malgun Gothic"/>
          <w:noProof/>
          <w:lang w:eastAsia="ko-KR"/>
        </w:rPr>
        <w:t xml:space="preserve">request </w:t>
      </w:r>
      <w:r w:rsidR="00C07560" w:rsidRPr="00850292">
        <w:rPr>
          <w:rFonts w:eastAsia="Malgun Gothic"/>
          <w:noProof/>
          <w:lang w:eastAsia="ko-KR"/>
        </w:rPr>
        <w:t xml:space="preserve">(with QoS higher than cell ID granularity) </w:t>
      </w:r>
      <w:r w:rsidR="00F51DA8" w:rsidRPr="00850292">
        <w:rPr>
          <w:rFonts w:eastAsia="Malgun Gothic"/>
          <w:noProof/>
          <w:lang w:eastAsia="ko-KR"/>
        </w:rPr>
        <w:t xml:space="preserve">to a </w:t>
      </w:r>
      <w:r w:rsidR="008728DE" w:rsidRPr="00850292">
        <w:rPr>
          <w:rFonts w:eastAsia="Malgun Gothic"/>
          <w:noProof/>
          <w:lang w:eastAsia="ko-KR"/>
        </w:rPr>
        <w:t>NG-RAN</w:t>
      </w:r>
      <w:r w:rsidR="008728DE" w:rsidRPr="009C12A4">
        <w:rPr>
          <w:rFonts w:eastAsia="Malgun Gothic"/>
          <w:noProof/>
          <w:lang w:eastAsia="ko-KR"/>
        </w:rPr>
        <w:t xml:space="preserve"> Node with</w:t>
      </w:r>
      <w:r w:rsidR="00F51DA8" w:rsidRPr="009C12A4">
        <w:rPr>
          <w:rFonts w:eastAsia="Malgun Gothic"/>
          <w:noProof/>
          <w:lang w:eastAsia="ko-KR"/>
        </w:rPr>
        <w:t xml:space="preserve"> LMC (by forwarding a Location Reporting Control message using an XnAP transport message) and receive a later response from the LMC (a Location Report message conveyed by an XnAP transport message)</w:t>
      </w:r>
      <w:r w:rsidR="00AA7575">
        <w:rPr>
          <w:rFonts w:eastAsia="Malgun Gothic"/>
          <w:noProof/>
          <w:lang w:eastAsia="ko-KR"/>
        </w:rPr>
        <w:t xml:space="preserve"> (see also section 7 below)</w:t>
      </w:r>
      <w:r w:rsidR="00F51DA8" w:rsidRPr="009C12A4">
        <w:rPr>
          <w:rFonts w:eastAsia="Malgun Gothic"/>
          <w:noProof/>
          <w:lang w:eastAsia="ko-KR"/>
        </w:rPr>
        <w:t>.</w:t>
      </w:r>
    </w:p>
    <w:p w14:paraId="60D16BDF" w14:textId="6E84E9C4" w:rsidR="00717CE4" w:rsidRPr="00587414" w:rsidRDefault="005817C4" w:rsidP="00717CE4">
      <w:pPr>
        <w:pStyle w:val="TH"/>
        <w:rPr>
          <w:rFonts w:eastAsia="SimSun"/>
        </w:rPr>
      </w:pPr>
      <w:r>
        <w:object w:dxaOrig="5340" w:dyaOrig="3675" w14:anchorId="158F7145">
          <v:shape id="_x0000_i1026" type="#_x0000_t75" style="width:266.25pt;height:184.75pt" o:ole="">
            <v:imagedata r:id="rId11" o:title=""/>
          </v:shape>
          <o:OLEObject Type="Embed" ProgID="Visio.Drawing.11" ShapeID="_x0000_i1026" DrawAspect="Content" ObjectID="_1611637354" r:id="rId12"/>
        </w:object>
      </w:r>
    </w:p>
    <w:p w14:paraId="5D242CC4" w14:textId="77777777" w:rsidR="00717CE4" w:rsidRPr="00587414" w:rsidRDefault="00717CE4" w:rsidP="00717CE4">
      <w:pPr>
        <w:pStyle w:val="TF"/>
        <w:rPr>
          <w:rFonts w:eastAsia="SimSun"/>
        </w:rPr>
      </w:pPr>
      <w:r w:rsidRPr="00587414">
        <w:rPr>
          <w:rFonts w:eastAsia="SimSun"/>
        </w:rPr>
        <w:t xml:space="preserve">Figure 2: </w:t>
      </w:r>
      <w:r w:rsidRPr="00587414">
        <w:rPr>
          <w:rFonts w:eastAsia="SimSun"/>
          <w:color w:val="FF0000"/>
          <w:lang w:val="en-US"/>
        </w:rPr>
        <w:t xml:space="preserve">Extended </w:t>
      </w:r>
      <w:r w:rsidRPr="00587414">
        <w:rPr>
          <w:rFonts w:eastAsia="SimSun"/>
        </w:rPr>
        <w:t>NG-RAN</w:t>
      </w:r>
      <w:r w:rsidRPr="00587414">
        <w:rPr>
          <w:rFonts w:eastAsia="SimSun"/>
          <w:lang w:val="en-GB"/>
        </w:rPr>
        <w:t xml:space="preserve"> </w:t>
      </w:r>
      <w:r w:rsidRPr="00587414">
        <w:rPr>
          <w:rFonts w:eastAsia="SimSun"/>
        </w:rPr>
        <w:t>Location Reporting Procedure</w:t>
      </w:r>
    </w:p>
    <w:p w14:paraId="49F5F4E5" w14:textId="77777777" w:rsidR="005B60BB" w:rsidRPr="00587414" w:rsidRDefault="005B60BB" w:rsidP="00717CE4">
      <w:pPr>
        <w:pStyle w:val="B1"/>
        <w:rPr>
          <w:lang w:val="en-GB"/>
        </w:rPr>
      </w:pPr>
    </w:p>
    <w:p w14:paraId="7CE2D4BA" w14:textId="2C83EBDF" w:rsidR="00A269B3" w:rsidRPr="00587414" w:rsidRDefault="00260C6F" w:rsidP="00E35439">
      <w:pPr>
        <w:pStyle w:val="NO"/>
        <w:ind w:left="1704" w:hanging="1420"/>
        <w:rPr>
          <w:rFonts w:eastAsia="Malgun Gothic"/>
          <w:noProof/>
          <w:lang w:eastAsia="ko-KR"/>
        </w:rPr>
      </w:pPr>
      <w:r w:rsidRPr="009C12A4">
        <w:rPr>
          <w:rFonts w:eastAsia="Malgun Gothic"/>
          <w:b/>
          <w:noProof/>
          <w:lang w:eastAsia="ko-KR"/>
        </w:rPr>
        <w:t xml:space="preserve">Proposal </w:t>
      </w:r>
      <w:r w:rsidR="00C86DAF" w:rsidRPr="009C12A4">
        <w:rPr>
          <w:rFonts w:eastAsia="Malgun Gothic"/>
          <w:b/>
          <w:noProof/>
          <w:lang w:eastAsia="ko-KR"/>
        </w:rPr>
        <w:t>4</w:t>
      </w:r>
      <w:r w:rsidR="00A269B3" w:rsidRPr="009C12A4">
        <w:rPr>
          <w:rFonts w:eastAsia="Malgun Gothic"/>
          <w:b/>
          <w:noProof/>
          <w:lang w:eastAsia="ko-KR"/>
        </w:rPr>
        <w:t>:</w:t>
      </w:r>
      <w:r w:rsidR="00A269B3" w:rsidRPr="009C12A4">
        <w:rPr>
          <w:rFonts w:eastAsia="Malgun Gothic"/>
          <w:noProof/>
          <w:lang w:eastAsia="ko-KR"/>
        </w:rPr>
        <w:tab/>
      </w:r>
      <w:r w:rsidRPr="009C12A4">
        <w:rPr>
          <w:rFonts w:eastAsia="Malgun Gothic"/>
          <w:noProof/>
          <w:lang w:eastAsia="ko-KR"/>
        </w:rPr>
        <w:t>E</w:t>
      </w:r>
      <w:r w:rsidR="00A269B3" w:rsidRPr="009C12A4">
        <w:rPr>
          <w:rFonts w:eastAsia="Malgun Gothic"/>
          <w:noProof/>
          <w:lang w:eastAsia="ko-KR"/>
        </w:rPr>
        <w:t xml:space="preserve">xtend </w:t>
      </w:r>
      <w:r w:rsidRPr="009C12A4">
        <w:rPr>
          <w:rFonts w:eastAsia="Malgun Gothic"/>
          <w:noProof/>
          <w:lang w:eastAsia="ko-KR"/>
        </w:rPr>
        <w:t xml:space="preserve">the </w:t>
      </w:r>
      <w:r w:rsidR="00A269B3" w:rsidRPr="009C12A4">
        <w:rPr>
          <w:rFonts w:eastAsia="Malgun Gothic"/>
          <w:noProof/>
          <w:lang w:eastAsia="ko-KR"/>
        </w:rPr>
        <w:t xml:space="preserve">Location Reporting procedure </w:t>
      </w:r>
      <w:r w:rsidR="00BC5D18" w:rsidRPr="009C12A4">
        <w:rPr>
          <w:rFonts w:eastAsia="Malgun Gothic"/>
          <w:noProof/>
          <w:lang w:eastAsia="ko-KR"/>
        </w:rPr>
        <w:t>to</w:t>
      </w:r>
      <w:r w:rsidRPr="009C12A4">
        <w:rPr>
          <w:rFonts w:eastAsia="Malgun Gothic"/>
          <w:noProof/>
          <w:lang w:eastAsia="ko-KR"/>
        </w:rPr>
        <w:t xml:space="preserve"> enable a serving AMF</w:t>
      </w:r>
      <w:r w:rsidR="00D20665" w:rsidRPr="009C12A4">
        <w:rPr>
          <w:rFonts w:eastAsia="Malgun Gothic"/>
          <w:noProof/>
          <w:lang w:eastAsia="ko-KR"/>
        </w:rPr>
        <w:t xml:space="preserve"> to</w:t>
      </w:r>
      <w:r w:rsidR="00BC5D18" w:rsidRPr="009C12A4">
        <w:rPr>
          <w:rFonts w:eastAsia="Malgun Gothic"/>
          <w:noProof/>
          <w:lang w:eastAsia="ko-KR"/>
        </w:rPr>
        <w:t xml:space="preserve"> request and obtain</w:t>
      </w:r>
      <w:r w:rsidR="00A269B3" w:rsidRPr="009C12A4">
        <w:rPr>
          <w:rFonts w:eastAsia="Malgun Gothic"/>
          <w:noProof/>
          <w:lang w:eastAsia="ko-KR"/>
        </w:rPr>
        <w:t xml:space="preserve"> a</w:t>
      </w:r>
      <w:r w:rsidR="00F51DA8" w:rsidRPr="009C12A4">
        <w:rPr>
          <w:rFonts w:eastAsia="Malgun Gothic"/>
          <w:noProof/>
          <w:lang w:eastAsia="ko-KR"/>
        </w:rPr>
        <w:t xml:space="preserve"> more accurate</w:t>
      </w:r>
      <w:r w:rsidR="00A269B3" w:rsidRPr="009C12A4">
        <w:rPr>
          <w:rFonts w:eastAsia="Malgun Gothic"/>
          <w:noProof/>
          <w:lang w:eastAsia="ko-KR"/>
        </w:rPr>
        <w:t xml:space="preserve"> UE location </w:t>
      </w:r>
      <w:r w:rsidR="00A16E7C" w:rsidRPr="009C12A4">
        <w:rPr>
          <w:rFonts w:eastAsia="Malgun Gothic"/>
          <w:noProof/>
          <w:lang w:eastAsia="ko-KR"/>
        </w:rPr>
        <w:t>in the form of a GAD</w:t>
      </w:r>
      <w:r w:rsidR="00A269B3" w:rsidRPr="009C12A4">
        <w:rPr>
          <w:rFonts w:eastAsia="Malgun Gothic"/>
          <w:noProof/>
          <w:lang w:eastAsia="ko-KR"/>
        </w:rPr>
        <w:t xml:space="preserve"> shape rather than </w:t>
      </w:r>
      <w:r w:rsidR="00A16E7C" w:rsidRPr="009C12A4">
        <w:rPr>
          <w:rFonts w:eastAsia="Malgun Gothic"/>
          <w:noProof/>
          <w:lang w:eastAsia="ko-KR"/>
        </w:rPr>
        <w:t xml:space="preserve">a </w:t>
      </w:r>
      <w:r w:rsidR="00A269B3" w:rsidRPr="009C12A4">
        <w:rPr>
          <w:rFonts w:eastAsia="Malgun Gothic"/>
          <w:noProof/>
          <w:lang w:eastAsia="ko-KR"/>
        </w:rPr>
        <w:t>CGI.</w:t>
      </w:r>
    </w:p>
    <w:p w14:paraId="2507D89C" w14:textId="6CC389E4" w:rsidR="00BC5D18" w:rsidRDefault="00BC5D18" w:rsidP="00743C62">
      <w:pPr>
        <w:rPr>
          <w:rFonts w:eastAsia="Malgun Gothic"/>
          <w:noProof/>
          <w:lang w:eastAsia="ko-KR"/>
        </w:rPr>
      </w:pPr>
    </w:p>
    <w:p w14:paraId="07E8A93D" w14:textId="5F0A3B55" w:rsidR="00E4622D" w:rsidRDefault="00F27189" w:rsidP="00F27189">
      <w:pPr>
        <w:pStyle w:val="Heading2"/>
      </w:pPr>
      <w:r w:rsidRPr="00587414">
        <w:t>5.</w:t>
      </w:r>
      <w:r>
        <w:t>3</w:t>
      </w:r>
      <w:r w:rsidRPr="00587414">
        <w:tab/>
      </w:r>
      <w:r>
        <w:t xml:space="preserve">Transport of </w:t>
      </w:r>
      <w:r w:rsidR="00E4622D">
        <w:t xml:space="preserve">NAS Location </w:t>
      </w:r>
      <w:r w:rsidR="00E33F4B">
        <w:t xml:space="preserve">Related </w:t>
      </w:r>
      <w:r w:rsidR="00E4622D">
        <w:t>Data</w:t>
      </w:r>
    </w:p>
    <w:p w14:paraId="708F5F12" w14:textId="4E1CE01F" w:rsidR="00F27189" w:rsidRDefault="00A2639F" w:rsidP="00A2639F">
      <w:pPr>
        <w:rPr>
          <w:rFonts w:eastAsia="Malgun Gothic"/>
          <w:noProof/>
          <w:lang w:eastAsia="ko-KR"/>
        </w:rPr>
      </w:pPr>
      <w:r>
        <w:t xml:space="preserve">To support broadcast of location assistance data by </w:t>
      </w:r>
      <w:r w:rsidR="00D46DF0">
        <w:t>NG-RAN</w:t>
      </w:r>
      <w:r w:rsidR="00512C1A">
        <w:t xml:space="preserve">, the procedures </w:t>
      </w:r>
      <w:r w:rsidR="00E75700">
        <w:t xml:space="preserve">for broadcast of location assistance data for E-UTRA connected to EPC as specified in TS 36.305 </w:t>
      </w:r>
      <w:r w:rsidR="00A73122" w:rsidRPr="00A3742F">
        <w:t>[</w:t>
      </w:r>
      <w:r w:rsidR="00A3742F" w:rsidRPr="00A3742F">
        <w:t>11</w:t>
      </w:r>
      <w:r w:rsidR="00A73122" w:rsidRPr="00A3742F">
        <w:t>]</w:t>
      </w:r>
      <w:r w:rsidR="00A73122">
        <w:t xml:space="preserve"> can be reused, as described in greater detail in </w:t>
      </w:r>
      <w:r w:rsidR="00A73122" w:rsidRPr="00A3742F">
        <w:t>[</w:t>
      </w:r>
      <w:r w:rsidR="00E8641A" w:rsidRPr="00A3742F">
        <w:t>12</w:t>
      </w:r>
      <w:r w:rsidR="00A73122" w:rsidRPr="00A3742F">
        <w:t>].</w:t>
      </w:r>
      <w:r w:rsidR="003977D7">
        <w:t xml:space="preserve"> </w:t>
      </w:r>
      <w:r w:rsidR="00E658A1">
        <w:rPr>
          <w:rFonts w:eastAsia="Malgun Gothic"/>
          <w:noProof/>
          <w:lang w:eastAsia="ko-KR"/>
        </w:rPr>
        <w:t>In</w:t>
      </w:r>
      <w:r w:rsidR="002A2337">
        <w:rPr>
          <w:rFonts w:eastAsia="Malgun Gothic"/>
          <w:noProof/>
          <w:lang w:eastAsia="ko-KR"/>
        </w:rPr>
        <w:t xml:space="preserve"> case broadcast of assistance data is supported by an LMC, </w:t>
      </w:r>
      <w:r w:rsidR="00E658A1">
        <w:rPr>
          <w:rFonts w:eastAsia="Malgun Gothic"/>
          <w:noProof/>
          <w:lang w:eastAsia="ko-KR"/>
        </w:rPr>
        <w:t>the LM</w:t>
      </w:r>
      <w:r w:rsidR="00DD6BCF">
        <w:rPr>
          <w:rFonts w:eastAsia="Malgun Gothic"/>
          <w:noProof/>
          <w:lang w:eastAsia="ko-KR"/>
        </w:rPr>
        <w:t>C</w:t>
      </w:r>
      <w:r w:rsidR="00E658A1">
        <w:rPr>
          <w:rFonts w:eastAsia="Malgun Gothic"/>
          <w:noProof/>
          <w:lang w:eastAsia="ko-KR"/>
        </w:rPr>
        <w:t xml:space="preserve"> would perform any segmentation and ciphering and provides pre-coded posSIBs for broadcast in SI messages. </w:t>
      </w:r>
      <w:r w:rsidR="00E578B8">
        <w:rPr>
          <w:rFonts w:eastAsia="Malgun Gothic"/>
          <w:noProof/>
          <w:lang w:eastAsia="ko-KR"/>
        </w:rPr>
        <w:t>The</w:t>
      </w:r>
      <w:r w:rsidR="00E658A1">
        <w:rPr>
          <w:rFonts w:eastAsia="Malgun Gothic"/>
          <w:noProof/>
          <w:lang w:eastAsia="ko-KR"/>
        </w:rPr>
        <w:t xml:space="preserve"> ciphering keys </w:t>
      </w:r>
      <w:r w:rsidR="00E578B8">
        <w:rPr>
          <w:rFonts w:eastAsia="Malgun Gothic"/>
          <w:noProof/>
          <w:lang w:eastAsia="ko-KR"/>
        </w:rPr>
        <w:t>would then be</w:t>
      </w:r>
      <w:r w:rsidR="00E658A1">
        <w:rPr>
          <w:rFonts w:eastAsia="Malgun Gothic"/>
          <w:noProof/>
          <w:lang w:eastAsia="ko-KR"/>
        </w:rPr>
        <w:t xml:space="preserve"> provided by an LM</w:t>
      </w:r>
      <w:r w:rsidR="00E578B8">
        <w:rPr>
          <w:rFonts w:eastAsia="Malgun Gothic"/>
          <w:noProof/>
          <w:lang w:eastAsia="ko-KR"/>
        </w:rPr>
        <w:t>C</w:t>
      </w:r>
      <w:r w:rsidR="00E658A1">
        <w:rPr>
          <w:rFonts w:eastAsia="Malgun Gothic"/>
          <w:noProof/>
          <w:lang w:eastAsia="ko-KR"/>
        </w:rPr>
        <w:t xml:space="preserve"> to an AMF for distribution to suitably subscribed UEs using mobility management messages.</w:t>
      </w:r>
      <w:r w:rsidR="007B2B1D">
        <w:rPr>
          <w:rFonts w:eastAsia="Malgun Gothic"/>
          <w:noProof/>
          <w:lang w:eastAsia="ko-KR"/>
        </w:rPr>
        <w:t xml:space="preserve"> The </w:t>
      </w:r>
      <w:r w:rsidR="00E9761A" w:rsidRPr="00E9761A">
        <w:rPr>
          <w:rFonts w:eastAsia="Malgun Gothic"/>
          <w:noProof/>
          <w:lang w:eastAsia="ko-KR"/>
        </w:rPr>
        <w:t>LCS-AP Ciphering Key Data message</w:t>
      </w:r>
      <w:r w:rsidR="00E9761A">
        <w:rPr>
          <w:rFonts w:eastAsia="Malgun Gothic"/>
          <w:noProof/>
          <w:lang w:eastAsia="ko-KR"/>
        </w:rPr>
        <w:t xml:space="preserve"> specified in </w:t>
      </w:r>
      <w:r w:rsidR="00E9761A" w:rsidRPr="001C48AC">
        <w:rPr>
          <w:rFonts w:eastAsia="Malgun Gothic"/>
          <w:noProof/>
          <w:lang w:eastAsia="ko-KR"/>
        </w:rPr>
        <w:t>[</w:t>
      </w:r>
      <w:r w:rsidR="001C48AC" w:rsidRPr="001C48AC">
        <w:rPr>
          <w:rFonts w:eastAsia="Malgun Gothic"/>
          <w:noProof/>
          <w:lang w:eastAsia="ko-KR"/>
        </w:rPr>
        <w:t>13</w:t>
      </w:r>
      <w:r w:rsidR="00E9761A" w:rsidRPr="001C48AC">
        <w:rPr>
          <w:rFonts w:eastAsia="Malgun Gothic"/>
          <w:noProof/>
          <w:lang w:eastAsia="ko-KR"/>
        </w:rPr>
        <w:t>]</w:t>
      </w:r>
      <w:r w:rsidR="007B2B1D">
        <w:rPr>
          <w:rFonts w:eastAsia="Malgun Gothic"/>
          <w:noProof/>
          <w:lang w:eastAsia="ko-KR"/>
        </w:rPr>
        <w:t xml:space="preserve"> </w:t>
      </w:r>
      <w:r w:rsidR="00E9761A">
        <w:rPr>
          <w:rFonts w:eastAsia="Malgun Gothic"/>
          <w:noProof/>
          <w:lang w:eastAsia="ko-KR"/>
        </w:rPr>
        <w:t xml:space="preserve">could be </w:t>
      </w:r>
      <w:r w:rsidR="00E9761A" w:rsidRPr="00850292">
        <w:rPr>
          <w:rFonts w:eastAsia="Malgun Gothic"/>
          <w:noProof/>
          <w:lang w:eastAsia="ko-KR"/>
        </w:rPr>
        <w:t xml:space="preserve">reused </w:t>
      </w:r>
      <w:r w:rsidR="00C07560" w:rsidRPr="00850292">
        <w:rPr>
          <w:rFonts w:eastAsia="Malgun Gothic"/>
          <w:noProof/>
          <w:lang w:eastAsia="ko-KR"/>
        </w:rPr>
        <w:t xml:space="preserve">(or adapted) </w:t>
      </w:r>
      <w:r w:rsidR="00E9761A" w:rsidRPr="00850292">
        <w:rPr>
          <w:rFonts w:eastAsia="Malgun Gothic"/>
          <w:noProof/>
          <w:lang w:eastAsia="ko-KR"/>
        </w:rPr>
        <w:t>for this purpose</w:t>
      </w:r>
      <w:r w:rsidR="00E9761A">
        <w:rPr>
          <w:rFonts w:eastAsia="Malgun Gothic"/>
          <w:noProof/>
          <w:lang w:eastAsia="ko-KR"/>
        </w:rPr>
        <w:t xml:space="preserve"> transported inside </w:t>
      </w:r>
      <w:r w:rsidR="00096B5D">
        <w:rPr>
          <w:rFonts w:eastAsia="Malgun Gothic"/>
          <w:noProof/>
          <w:lang w:eastAsia="ko-KR"/>
        </w:rPr>
        <w:t>NGAP</w:t>
      </w:r>
      <w:r w:rsidR="006B2874">
        <w:rPr>
          <w:rFonts w:eastAsia="Malgun Gothic"/>
          <w:noProof/>
          <w:lang w:eastAsia="ko-KR"/>
        </w:rPr>
        <w:t xml:space="preserve"> </w:t>
      </w:r>
      <w:r w:rsidR="006B2874" w:rsidRPr="00E67E0D">
        <w:t xml:space="preserve">non-UE associated </w:t>
      </w:r>
      <w:r w:rsidR="00D25D02">
        <w:t xml:space="preserve">UL/DL </w:t>
      </w:r>
      <w:r w:rsidR="006B2874" w:rsidRPr="00E67E0D">
        <w:t>signalling</w:t>
      </w:r>
      <w:r w:rsidR="00096B5D">
        <w:rPr>
          <w:rFonts w:eastAsia="Malgun Gothic"/>
          <w:noProof/>
          <w:lang w:eastAsia="ko-KR"/>
        </w:rPr>
        <w:t xml:space="preserve"> </w:t>
      </w:r>
      <w:r w:rsidR="003B0F61">
        <w:rPr>
          <w:rFonts w:eastAsia="Malgun Gothic"/>
          <w:noProof/>
          <w:lang w:eastAsia="ko-KR"/>
        </w:rPr>
        <w:t xml:space="preserve">messages. </w:t>
      </w:r>
    </w:p>
    <w:p w14:paraId="5D3F9B54" w14:textId="77777777" w:rsidR="00601009" w:rsidRDefault="00601009" w:rsidP="00A2639F">
      <w:pPr>
        <w:rPr>
          <w:rFonts w:eastAsia="Malgun Gothic"/>
          <w:noProof/>
          <w:lang w:eastAsia="ko-KR"/>
        </w:rPr>
      </w:pPr>
    </w:p>
    <w:p w14:paraId="099FE422" w14:textId="030D6245" w:rsidR="00601009" w:rsidRDefault="00601009" w:rsidP="00287679">
      <w:pPr>
        <w:pStyle w:val="NO"/>
        <w:ind w:left="1704" w:hanging="1420"/>
        <w:rPr>
          <w:rFonts w:eastAsia="Malgun Gothic"/>
          <w:noProof/>
          <w:lang w:eastAsia="ko-KR"/>
        </w:rPr>
      </w:pPr>
      <w:r w:rsidRPr="009C12A4">
        <w:rPr>
          <w:rFonts w:eastAsia="Malgun Gothic"/>
          <w:b/>
          <w:noProof/>
          <w:lang w:eastAsia="ko-KR"/>
        </w:rPr>
        <w:t xml:space="preserve">Proposal </w:t>
      </w:r>
      <w:r>
        <w:rPr>
          <w:rFonts w:eastAsia="Malgun Gothic"/>
          <w:b/>
          <w:noProof/>
          <w:lang w:eastAsia="ko-KR"/>
        </w:rPr>
        <w:t>5</w:t>
      </w:r>
      <w:r w:rsidRPr="009C12A4">
        <w:rPr>
          <w:rFonts w:eastAsia="Malgun Gothic"/>
          <w:b/>
          <w:noProof/>
          <w:lang w:eastAsia="ko-KR"/>
        </w:rPr>
        <w:t>:</w:t>
      </w:r>
      <w:r w:rsidRPr="009C12A4">
        <w:rPr>
          <w:rFonts w:eastAsia="Malgun Gothic"/>
          <w:noProof/>
          <w:lang w:eastAsia="ko-KR"/>
        </w:rPr>
        <w:tab/>
      </w:r>
      <w:r>
        <w:rPr>
          <w:rFonts w:eastAsia="Malgun Gothic"/>
          <w:noProof/>
          <w:lang w:eastAsia="ko-KR"/>
        </w:rPr>
        <w:t xml:space="preserve">Support </w:t>
      </w:r>
      <w:r w:rsidR="00355F58">
        <w:rPr>
          <w:rFonts w:eastAsia="Malgun Gothic"/>
          <w:noProof/>
          <w:lang w:eastAsia="ko-KR"/>
        </w:rPr>
        <w:t>delivery of ciphering key data from an NG-RAN Node to the AMF to allow support of broadcast assistance data by an LMC</w:t>
      </w:r>
      <w:r w:rsidRPr="009C12A4">
        <w:rPr>
          <w:rFonts w:eastAsia="Malgun Gothic"/>
          <w:noProof/>
          <w:lang w:eastAsia="ko-KR"/>
        </w:rPr>
        <w:t>.</w:t>
      </w:r>
    </w:p>
    <w:p w14:paraId="390DA806" w14:textId="1D96B095" w:rsidR="00BB412D" w:rsidRDefault="00BB412D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1EE6D2A8" w14:textId="5F2A7FF6" w:rsidR="004800DB" w:rsidRPr="00587414" w:rsidRDefault="006B314A" w:rsidP="004800DB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6</w:t>
      </w:r>
      <w:r w:rsidR="004800DB"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4800DB" w:rsidRPr="00587414">
        <w:rPr>
          <w:rFonts w:ascii="Arial" w:eastAsia="Malgun Gothic" w:hAnsi="Arial"/>
          <w:noProof/>
          <w:sz w:val="32"/>
          <w:lang w:eastAsia="ko-KR"/>
        </w:rPr>
        <w:tab/>
        <w:t>Signalling between a</w:t>
      </w:r>
      <w:r>
        <w:rPr>
          <w:rFonts w:ascii="Arial" w:eastAsia="Malgun Gothic" w:hAnsi="Arial"/>
          <w:noProof/>
          <w:sz w:val="32"/>
          <w:lang w:eastAsia="ko-KR"/>
        </w:rPr>
        <w:t>n</w:t>
      </w:r>
      <w:r w:rsidR="004800DB" w:rsidRPr="00587414">
        <w:rPr>
          <w:rFonts w:ascii="Arial" w:eastAsia="Malgun Gothic" w:hAnsi="Arial"/>
          <w:noProof/>
          <w:sz w:val="32"/>
          <w:lang w:eastAsia="ko-KR"/>
        </w:rPr>
        <w:t xml:space="preserve"> LMF</w:t>
      </w:r>
      <w:r>
        <w:rPr>
          <w:rFonts w:ascii="Arial" w:eastAsia="Malgun Gothic" w:hAnsi="Arial"/>
          <w:noProof/>
          <w:sz w:val="32"/>
          <w:lang w:eastAsia="ko-KR"/>
        </w:rPr>
        <w:t xml:space="preserve"> and NG-RAN Node</w:t>
      </w:r>
    </w:p>
    <w:p w14:paraId="182C3513" w14:textId="7C7BE478" w:rsidR="004800DB" w:rsidRPr="00587414" w:rsidRDefault="006B314A" w:rsidP="004800DB">
      <w:pPr>
        <w:pStyle w:val="Heading2"/>
      </w:pPr>
      <w:r>
        <w:t>6</w:t>
      </w:r>
      <w:r w:rsidR="004800DB" w:rsidRPr="00587414">
        <w:t>.1</w:t>
      </w:r>
      <w:r w:rsidR="004800DB" w:rsidRPr="00587414">
        <w:tab/>
        <w:t xml:space="preserve">Protocol Layering </w:t>
      </w:r>
    </w:p>
    <w:p w14:paraId="72FCDCA9" w14:textId="5BFCA75F" w:rsidR="004800DB" w:rsidRPr="00587414" w:rsidRDefault="004800DB" w:rsidP="004800DB">
      <w:r w:rsidRPr="00587414">
        <w:t>Protocol layering and message transfer between a</w:t>
      </w:r>
      <w:r w:rsidR="0044166F">
        <w:t>n</w:t>
      </w:r>
      <w:r w:rsidRPr="00587414">
        <w:t xml:space="preserve"> LMF </w:t>
      </w:r>
      <w:r w:rsidR="0044166F">
        <w:t xml:space="preserve">and NG-RAN Node </w:t>
      </w:r>
      <w:r w:rsidRPr="00587414">
        <w:t>can remain as defined in TS 38.305 clause 6.5 which uses NRPPa as defined in TS 38.455 [</w:t>
      </w:r>
      <w:r w:rsidR="008847D6">
        <w:t>1</w:t>
      </w:r>
      <w:r w:rsidR="00195B4F">
        <w:t>4</w:t>
      </w:r>
      <w:r w:rsidRPr="00587414">
        <w:t xml:space="preserve">] as the top level. New NRPPa message and parameters can be added in Release 16 to support new NR RAT dependent position methods </w:t>
      </w:r>
      <w:r w:rsidR="00B837C1">
        <w:t xml:space="preserve">[5] </w:t>
      </w:r>
      <w:r w:rsidRPr="00587414">
        <w:t>and other new positioning capabilities.</w:t>
      </w:r>
    </w:p>
    <w:p w14:paraId="69AA3987" w14:textId="37F8C335" w:rsidR="004800DB" w:rsidRPr="00587414" w:rsidRDefault="006B314A" w:rsidP="004800DB">
      <w:pPr>
        <w:pStyle w:val="Heading2"/>
      </w:pPr>
      <w:r>
        <w:lastRenderedPageBreak/>
        <w:t>6</w:t>
      </w:r>
      <w:r w:rsidR="004800DB" w:rsidRPr="00587414">
        <w:t>.2</w:t>
      </w:r>
      <w:r w:rsidR="004800DB" w:rsidRPr="00587414">
        <w:tab/>
        <w:t xml:space="preserve">Location Procedures </w:t>
      </w:r>
    </w:p>
    <w:p w14:paraId="426DCCE1" w14:textId="7E14514B" w:rsidR="004800DB" w:rsidRPr="00587414" w:rsidRDefault="004800DB" w:rsidP="004800DB">
      <w:r w:rsidRPr="00587414">
        <w:rPr>
          <w:lang w:val="en-US"/>
        </w:rPr>
        <w:t>New location procedures between a</w:t>
      </w:r>
      <w:r w:rsidR="00666CEA">
        <w:rPr>
          <w:lang w:val="en-US"/>
        </w:rPr>
        <w:t>n</w:t>
      </w:r>
      <w:r w:rsidRPr="00587414">
        <w:rPr>
          <w:lang w:val="en-US"/>
        </w:rPr>
        <w:t xml:space="preserve"> LMF </w:t>
      </w:r>
      <w:r w:rsidR="00666CEA">
        <w:rPr>
          <w:lang w:val="en-US"/>
        </w:rPr>
        <w:t xml:space="preserve">and NG-RAN Node </w:t>
      </w:r>
      <w:r w:rsidR="00567537">
        <w:rPr>
          <w:lang w:val="en-US"/>
        </w:rPr>
        <w:t>are required</w:t>
      </w:r>
      <w:r w:rsidRPr="00587414">
        <w:rPr>
          <w:lang w:val="en-US"/>
        </w:rPr>
        <w:t xml:space="preserve"> to support one or more of the following functions.</w:t>
      </w:r>
      <w:r w:rsidRPr="00587414">
        <w:t xml:space="preserve"> </w:t>
      </w:r>
    </w:p>
    <w:p w14:paraId="50B274F2" w14:textId="3F081D09" w:rsidR="004800DB" w:rsidRPr="00A14D75" w:rsidRDefault="004800DB" w:rsidP="004800DB">
      <w:pPr>
        <w:pStyle w:val="B1"/>
        <w:rPr>
          <w:lang w:val="en-US"/>
        </w:rPr>
      </w:pPr>
      <w:r w:rsidRPr="00587414">
        <w:t>-</w:t>
      </w:r>
      <w:r w:rsidRPr="00587414">
        <w:tab/>
      </w:r>
      <w:r w:rsidRPr="009C12A4">
        <w:t xml:space="preserve">Request cell database information by an LMF from a </w:t>
      </w:r>
      <w:r w:rsidR="003708F9" w:rsidRPr="009C12A4">
        <w:rPr>
          <w:lang w:val="en-US"/>
        </w:rPr>
        <w:t>NG-RAN Node</w:t>
      </w:r>
      <w:r w:rsidR="003708F9" w:rsidRPr="009C12A4">
        <w:t xml:space="preserve"> </w:t>
      </w:r>
      <w:r w:rsidRPr="009C12A4">
        <w:t>to support NR RAT dependent position methods</w:t>
      </w:r>
      <w:r w:rsidR="00F51DA8" w:rsidRPr="009C12A4">
        <w:rPr>
          <w:lang w:val="en-US"/>
        </w:rPr>
        <w:t xml:space="preserve"> by the LMF</w:t>
      </w:r>
      <w:r w:rsidRPr="009C12A4">
        <w:rPr>
          <w:lang w:val="en-US"/>
        </w:rPr>
        <w:t>.</w:t>
      </w:r>
    </w:p>
    <w:p w14:paraId="693D451F" w14:textId="1F075913" w:rsidR="004800DB" w:rsidRPr="00587414" w:rsidRDefault="004800DB" w:rsidP="004800DB">
      <w:pPr>
        <w:pStyle w:val="B1"/>
      </w:pPr>
      <w:r w:rsidRPr="00587414">
        <w:t>-</w:t>
      </w:r>
      <w:r w:rsidRPr="00587414">
        <w:tab/>
        <w:t xml:space="preserve">Request UL measurements by an LMF from a </w:t>
      </w:r>
      <w:r w:rsidR="00366246">
        <w:rPr>
          <w:lang w:val="en-US"/>
        </w:rPr>
        <w:t>NG-RAN Node</w:t>
      </w:r>
      <w:r w:rsidR="00366246" w:rsidRPr="00587414">
        <w:t xml:space="preserve"> </w:t>
      </w:r>
      <w:r w:rsidRPr="00587414">
        <w:t xml:space="preserve">for a target UE for NR RAT dependent position methods. This may also include obtaining DL measurements provided by a UE to a serving </w:t>
      </w:r>
      <w:r w:rsidR="00366246">
        <w:rPr>
          <w:lang w:val="en-US"/>
        </w:rPr>
        <w:t>NG</w:t>
      </w:r>
      <w:r w:rsidR="00D316BF">
        <w:rPr>
          <w:lang w:val="en-US"/>
        </w:rPr>
        <w:noBreakHyphen/>
      </w:r>
      <w:r w:rsidR="00366246">
        <w:rPr>
          <w:lang w:val="en-US"/>
        </w:rPr>
        <w:t>RAN Node</w:t>
      </w:r>
      <w:r w:rsidR="003F3641">
        <w:rPr>
          <w:lang w:val="en-US"/>
        </w:rPr>
        <w:t xml:space="preserve"> (e.g., for multi-RTT positioning [5])</w:t>
      </w:r>
      <w:r w:rsidRPr="00587414">
        <w:t>.</w:t>
      </w:r>
    </w:p>
    <w:p w14:paraId="66D8477D" w14:textId="4096207D" w:rsidR="004800DB" w:rsidRPr="00A14D75" w:rsidRDefault="004800DB" w:rsidP="004800DB">
      <w:pPr>
        <w:pStyle w:val="B1"/>
        <w:rPr>
          <w:lang w:val="en-US"/>
        </w:rPr>
      </w:pPr>
      <w:r w:rsidRPr="00587414">
        <w:t>-</w:t>
      </w:r>
      <w:r w:rsidRPr="00587414">
        <w:tab/>
        <w:t xml:space="preserve">Provide location assistance data by an LMF to a </w:t>
      </w:r>
      <w:r w:rsidR="00225E64">
        <w:rPr>
          <w:lang w:val="en-US"/>
        </w:rPr>
        <w:t>NG-RAN Node</w:t>
      </w:r>
      <w:r w:rsidR="00225E64" w:rsidRPr="00587414">
        <w:t xml:space="preserve"> </w:t>
      </w:r>
      <w:r w:rsidRPr="00587414">
        <w:t>for broadcast in SI messages</w:t>
      </w:r>
      <w:r w:rsidR="00247D65">
        <w:rPr>
          <w:lang w:val="en-US"/>
        </w:rPr>
        <w:t xml:space="preserve"> [12]</w:t>
      </w:r>
      <w:r>
        <w:rPr>
          <w:lang w:val="en-US"/>
        </w:rPr>
        <w:t>.</w:t>
      </w:r>
    </w:p>
    <w:p w14:paraId="123B65A6" w14:textId="354EC879" w:rsidR="004800DB" w:rsidRPr="00A14D75" w:rsidRDefault="004800DB" w:rsidP="004800DB">
      <w:pPr>
        <w:pStyle w:val="B1"/>
        <w:rPr>
          <w:lang w:val="en-US"/>
        </w:rPr>
      </w:pPr>
      <w:r w:rsidRPr="00587414">
        <w:t>-</w:t>
      </w:r>
      <w:r w:rsidRPr="00587414">
        <w:tab/>
        <w:t xml:space="preserve">Request changes in PRS broadcast (e.g. periodicity, bandwidth) in a coordinated manner by an LMF among multiple </w:t>
      </w:r>
      <w:r w:rsidR="00225E64">
        <w:rPr>
          <w:lang w:val="en-US"/>
        </w:rPr>
        <w:t>NG-RAN Nodes</w:t>
      </w:r>
      <w:r w:rsidR="00CC3766">
        <w:rPr>
          <w:lang w:val="en-US"/>
        </w:rPr>
        <w:t xml:space="preserve"> [1</w:t>
      </w:r>
      <w:r w:rsidR="00524B9C">
        <w:rPr>
          <w:lang w:val="en-US"/>
        </w:rPr>
        <w:t>5</w:t>
      </w:r>
      <w:r w:rsidR="00CC3766">
        <w:rPr>
          <w:lang w:val="en-US"/>
        </w:rPr>
        <w:t>]</w:t>
      </w:r>
      <w:r>
        <w:rPr>
          <w:lang w:val="en-US"/>
        </w:rPr>
        <w:t>.</w:t>
      </w:r>
    </w:p>
    <w:p w14:paraId="56BEAB73" w14:textId="77777777" w:rsidR="004800DB" w:rsidRPr="00587414" w:rsidRDefault="004800DB" w:rsidP="004800DB">
      <w:pPr>
        <w:ind w:left="1170" w:hanging="886"/>
        <w:rPr>
          <w:rFonts w:eastAsia="Malgun Gothic"/>
          <w:noProof/>
          <w:lang w:eastAsia="ko-KR"/>
        </w:rPr>
      </w:pPr>
    </w:p>
    <w:p w14:paraId="6BC43583" w14:textId="5DB33400" w:rsidR="004800DB" w:rsidRPr="00587414" w:rsidRDefault="00225E64" w:rsidP="004800DB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Proposal</w:t>
      </w:r>
      <w:r w:rsidRPr="00A14D75">
        <w:rPr>
          <w:rFonts w:eastAsia="Malgun Gothic"/>
          <w:b/>
          <w:noProof/>
          <w:lang w:eastAsia="ko-KR"/>
        </w:rPr>
        <w:t xml:space="preserve"> </w:t>
      </w:r>
      <w:r w:rsidR="006E173C">
        <w:rPr>
          <w:rFonts w:eastAsia="Malgun Gothic"/>
          <w:b/>
          <w:noProof/>
          <w:lang w:eastAsia="ko-KR"/>
        </w:rPr>
        <w:t>6</w:t>
      </w:r>
      <w:r w:rsidR="004800DB" w:rsidRPr="00A14D75">
        <w:rPr>
          <w:rFonts w:eastAsia="Malgun Gothic"/>
          <w:b/>
          <w:noProof/>
          <w:lang w:eastAsia="ko-KR"/>
        </w:rPr>
        <w:t>:</w:t>
      </w:r>
      <w:r w:rsidR="004800DB" w:rsidRPr="00587414">
        <w:rPr>
          <w:rFonts w:eastAsia="Malgun Gothic"/>
          <w:noProof/>
          <w:lang w:eastAsia="ko-KR"/>
        </w:rPr>
        <w:tab/>
        <w:t xml:space="preserve">Location procedures between an LMF </w:t>
      </w:r>
      <w:r w:rsidR="0073456D">
        <w:rPr>
          <w:rFonts w:eastAsia="Malgun Gothic"/>
          <w:noProof/>
          <w:lang w:eastAsia="ko-KR"/>
        </w:rPr>
        <w:t>and NG-RAN Node should</w:t>
      </w:r>
      <w:r w:rsidR="0073456D" w:rsidRPr="00587414">
        <w:rPr>
          <w:rFonts w:eastAsia="Malgun Gothic"/>
          <w:noProof/>
          <w:lang w:eastAsia="ko-KR"/>
        </w:rPr>
        <w:t xml:space="preserve"> </w:t>
      </w:r>
      <w:r w:rsidR="004800DB" w:rsidRPr="00587414">
        <w:rPr>
          <w:rFonts w:eastAsia="Malgun Gothic"/>
          <w:noProof/>
          <w:lang w:eastAsia="ko-KR"/>
        </w:rPr>
        <w:t>be</w:t>
      </w:r>
      <w:r w:rsidR="00861881">
        <w:rPr>
          <w:rFonts w:eastAsia="Malgun Gothic"/>
          <w:noProof/>
          <w:lang w:eastAsia="ko-KR"/>
        </w:rPr>
        <w:t xml:space="preserve"> added to NRPPa in order</w:t>
      </w:r>
      <w:r w:rsidR="004800DB" w:rsidRPr="00587414">
        <w:rPr>
          <w:rFonts w:eastAsia="Malgun Gothic"/>
          <w:noProof/>
          <w:lang w:eastAsia="ko-KR"/>
        </w:rPr>
        <w:t xml:space="preserve"> to obtain </w:t>
      </w:r>
      <w:r w:rsidR="00701E9E">
        <w:rPr>
          <w:rFonts w:eastAsia="Malgun Gothic"/>
          <w:noProof/>
          <w:lang w:eastAsia="ko-KR"/>
        </w:rPr>
        <w:t xml:space="preserve">by an LMF </w:t>
      </w:r>
      <w:r w:rsidR="004800DB" w:rsidRPr="00587414">
        <w:rPr>
          <w:rFonts w:eastAsia="Malgun Gothic"/>
          <w:noProof/>
          <w:lang w:eastAsia="ko-KR"/>
        </w:rPr>
        <w:t>UE location measurements or cell database information from a</w:t>
      </w:r>
      <w:r w:rsidR="00C65C97">
        <w:rPr>
          <w:rFonts w:eastAsia="Malgun Gothic"/>
          <w:noProof/>
          <w:lang w:eastAsia="ko-KR"/>
        </w:rPr>
        <w:t>n</w:t>
      </w:r>
      <w:r w:rsidR="004800DB" w:rsidRPr="00587414">
        <w:rPr>
          <w:rFonts w:eastAsia="Malgun Gothic"/>
          <w:noProof/>
          <w:lang w:eastAsia="ko-KR"/>
        </w:rPr>
        <w:t xml:space="preserve"> </w:t>
      </w:r>
      <w:r w:rsidR="00B53330">
        <w:rPr>
          <w:rFonts w:eastAsia="Malgun Gothic"/>
          <w:noProof/>
          <w:lang w:eastAsia="ko-KR"/>
        </w:rPr>
        <w:t>NG-RAN Node</w:t>
      </w:r>
      <w:r w:rsidR="002D5AC0">
        <w:rPr>
          <w:rFonts w:eastAsia="Malgun Gothic"/>
          <w:noProof/>
          <w:lang w:eastAsia="ko-KR"/>
        </w:rPr>
        <w:t>, as well as</w:t>
      </w:r>
      <w:r w:rsidR="00B53330" w:rsidRPr="00587414">
        <w:rPr>
          <w:rFonts w:eastAsia="Malgun Gothic"/>
          <w:noProof/>
          <w:lang w:eastAsia="ko-KR"/>
        </w:rPr>
        <w:t xml:space="preserve"> </w:t>
      </w:r>
      <w:r w:rsidR="004800DB" w:rsidRPr="00587414">
        <w:rPr>
          <w:rFonts w:eastAsia="Malgun Gothic"/>
          <w:noProof/>
          <w:lang w:eastAsia="ko-KR"/>
        </w:rPr>
        <w:t xml:space="preserve">to transfer broadcast assistance data </w:t>
      </w:r>
      <w:r w:rsidR="000A5B47">
        <w:rPr>
          <w:rFonts w:eastAsia="Malgun Gothic"/>
          <w:noProof/>
          <w:lang w:eastAsia="ko-KR"/>
        </w:rPr>
        <w:t xml:space="preserve">from an LMF </w:t>
      </w:r>
      <w:r w:rsidR="004800DB" w:rsidRPr="00587414">
        <w:rPr>
          <w:rFonts w:eastAsia="Malgun Gothic"/>
          <w:noProof/>
          <w:lang w:eastAsia="ko-KR"/>
        </w:rPr>
        <w:t>to a</w:t>
      </w:r>
      <w:r w:rsidR="00C65C97">
        <w:rPr>
          <w:rFonts w:eastAsia="Malgun Gothic"/>
          <w:noProof/>
          <w:lang w:eastAsia="ko-KR"/>
        </w:rPr>
        <w:t>n</w:t>
      </w:r>
      <w:r w:rsidR="004800DB" w:rsidRPr="00587414">
        <w:rPr>
          <w:rFonts w:eastAsia="Malgun Gothic"/>
          <w:noProof/>
          <w:lang w:eastAsia="ko-KR"/>
        </w:rPr>
        <w:t xml:space="preserve"> </w:t>
      </w:r>
      <w:r w:rsidR="000A5B47">
        <w:rPr>
          <w:rFonts w:eastAsia="Malgun Gothic"/>
          <w:noProof/>
          <w:lang w:eastAsia="ko-KR"/>
        </w:rPr>
        <w:t>NG-RAN Node</w:t>
      </w:r>
      <w:r w:rsidR="000A5B47" w:rsidRPr="00587414">
        <w:rPr>
          <w:rFonts w:eastAsia="Malgun Gothic"/>
          <w:noProof/>
          <w:lang w:eastAsia="ko-KR"/>
        </w:rPr>
        <w:t xml:space="preserve"> </w:t>
      </w:r>
      <w:r w:rsidR="004800DB" w:rsidRPr="00587414">
        <w:rPr>
          <w:rFonts w:eastAsia="Malgun Gothic"/>
          <w:noProof/>
          <w:lang w:eastAsia="ko-KR"/>
        </w:rPr>
        <w:t xml:space="preserve">and to coordinate UL location measurements and PRS broadcast among multiple </w:t>
      </w:r>
      <w:r w:rsidR="001B0914">
        <w:rPr>
          <w:rFonts w:eastAsia="Malgun Gothic"/>
          <w:noProof/>
          <w:lang w:eastAsia="ko-KR"/>
        </w:rPr>
        <w:t>NG-RAN Nodes</w:t>
      </w:r>
      <w:r w:rsidR="004800DB" w:rsidRPr="00587414">
        <w:rPr>
          <w:rFonts w:eastAsia="Malgun Gothic"/>
          <w:noProof/>
          <w:lang w:eastAsia="ko-KR"/>
        </w:rPr>
        <w:t>.</w:t>
      </w:r>
    </w:p>
    <w:p w14:paraId="39010C10" w14:textId="46EC58BE" w:rsidR="004800DB" w:rsidRDefault="004800DB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72CE5075" w14:textId="77777777" w:rsidR="004A0CEB" w:rsidRPr="00587414" w:rsidRDefault="004A0CEB" w:rsidP="004A0CEB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6FF19F26" w14:textId="139FE79C" w:rsidR="004A0CEB" w:rsidRPr="00587414" w:rsidRDefault="004A0CEB" w:rsidP="004A0CEB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7</w:t>
      </w:r>
      <w:r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  <w:t xml:space="preserve">Signalling between </w:t>
      </w:r>
      <w:r w:rsidR="00B679F8">
        <w:rPr>
          <w:rFonts w:ascii="Arial" w:eastAsia="Malgun Gothic" w:hAnsi="Arial"/>
          <w:noProof/>
          <w:sz w:val="32"/>
          <w:lang w:eastAsia="ko-KR"/>
        </w:rPr>
        <w:t>NG-RAN Nodes</w:t>
      </w:r>
      <w:r w:rsidR="00B679F8" w:rsidRPr="00587414">
        <w:rPr>
          <w:rFonts w:ascii="Arial" w:eastAsia="Malgun Gothic" w:hAnsi="Arial"/>
          <w:noProof/>
          <w:sz w:val="32"/>
          <w:lang w:eastAsia="ko-KR"/>
        </w:rPr>
        <w:t xml:space="preserve"> </w:t>
      </w:r>
    </w:p>
    <w:p w14:paraId="23735E61" w14:textId="78851A91" w:rsidR="004A0CEB" w:rsidRPr="00587414" w:rsidRDefault="00D54DAC" w:rsidP="004A0CEB">
      <w:pPr>
        <w:pStyle w:val="Heading2"/>
      </w:pPr>
      <w:r>
        <w:t>7</w:t>
      </w:r>
      <w:r w:rsidR="004A0CEB" w:rsidRPr="00587414">
        <w:t>.1</w:t>
      </w:r>
      <w:r w:rsidR="004A0CEB" w:rsidRPr="00587414">
        <w:tab/>
        <w:t xml:space="preserve">Protocol Layering </w:t>
      </w:r>
    </w:p>
    <w:p w14:paraId="1BF88688" w14:textId="267BF8D2" w:rsidR="004A0CEB" w:rsidRDefault="004A0CEB" w:rsidP="004A0CEB">
      <w:r w:rsidRPr="00587414">
        <w:t xml:space="preserve">Protocol layering between a pair of </w:t>
      </w:r>
      <w:r w:rsidR="00C70F38">
        <w:t>NG-RAN Nodes</w:t>
      </w:r>
      <w:r w:rsidR="00C70F38" w:rsidRPr="00587414">
        <w:t xml:space="preserve"> </w:t>
      </w:r>
      <w:r w:rsidRPr="00587414">
        <w:t>can remain as defined in TS 38.300 clause 4.3.2.2 [</w:t>
      </w:r>
      <w:r w:rsidR="003C0155">
        <w:t>6</w:t>
      </w:r>
      <w:r w:rsidRPr="00587414">
        <w:t>] which uses XnAP at the top level as defined in TS 38.423 [</w:t>
      </w:r>
      <w:r w:rsidR="003C0155">
        <w:t>1</w:t>
      </w:r>
      <w:r w:rsidR="00BC1A7F">
        <w:t>6</w:t>
      </w:r>
      <w:r w:rsidRPr="00587414">
        <w:t>]. New messages to support positioning could be added directly into XnAP or could be included in a new location specific protocol which is transported using XnAP.</w:t>
      </w:r>
    </w:p>
    <w:p w14:paraId="0C3AE8A9" w14:textId="635DE844" w:rsidR="00BC525A" w:rsidRPr="00587414" w:rsidRDefault="00BC525A" w:rsidP="00BF3E83">
      <w:pPr>
        <w:pStyle w:val="NO"/>
      </w:pPr>
      <w:r>
        <w:t>NOTE:</w:t>
      </w:r>
      <w:r>
        <w:tab/>
      </w:r>
      <w:r w:rsidR="006E7DC4">
        <w:t>A new location protocol which is transported in</w:t>
      </w:r>
      <w:r w:rsidR="00F36925">
        <w:t xml:space="preserve"> XnAP </w:t>
      </w:r>
      <w:r w:rsidR="001649CC">
        <w:t>(</w:t>
      </w:r>
      <w:r w:rsidR="00F36925">
        <w:t xml:space="preserve">and </w:t>
      </w:r>
      <w:r w:rsidR="001649CC">
        <w:t xml:space="preserve">e.g. </w:t>
      </w:r>
      <w:r w:rsidR="00F36925">
        <w:t>F1AP (see section 8 below)</w:t>
      </w:r>
      <w:r w:rsidR="001649CC">
        <w:t>)</w:t>
      </w:r>
      <w:r w:rsidR="002D36D8">
        <w:t xml:space="preserve"> which covers the various functionali</w:t>
      </w:r>
      <w:r w:rsidR="006E1C59">
        <w:t xml:space="preserve">ties and endpoints required for location </w:t>
      </w:r>
      <w:r w:rsidR="00BF3E83">
        <w:t xml:space="preserve">support </w:t>
      </w:r>
      <w:r w:rsidR="00A20989">
        <w:t xml:space="preserve">in NG-RAN </w:t>
      </w:r>
      <w:r w:rsidR="00E26284">
        <w:t>may be preferred</w:t>
      </w:r>
      <w:r w:rsidR="00BF3E83">
        <w:t xml:space="preserve">. </w:t>
      </w:r>
      <w:r w:rsidR="000C7BC7">
        <w:t xml:space="preserve">As an alternative, </w:t>
      </w:r>
      <w:r w:rsidR="00676FFF">
        <w:t>NRPPa may be extended and reused to support the NG-RAN location functionality.</w:t>
      </w:r>
    </w:p>
    <w:p w14:paraId="284DDA56" w14:textId="25593725" w:rsidR="004A0CEB" w:rsidRPr="00587414" w:rsidRDefault="00D54DAC" w:rsidP="004A0CEB">
      <w:pPr>
        <w:pStyle w:val="Heading2"/>
      </w:pPr>
      <w:r>
        <w:t>7</w:t>
      </w:r>
      <w:r w:rsidR="004A0CEB" w:rsidRPr="00587414">
        <w:t>.2</w:t>
      </w:r>
      <w:r w:rsidR="004A0CEB" w:rsidRPr="00587414">
        <w:tab/>
        <w:t xml:space="preserve">Location Procedures </w:t>
      </w:r>
    </w:p>
    <w:p w14:paraId="4DBDE14B" w14:textId="7012E142" w:rsidR="004A0CEB" w:rsidRPr="0045596C" w:rsidRDefault="004A0CEB" w:rsidP="004A0CEB">
      <w:r w:rsidRPr="0045596C">
        <w:rPr>
          <w:lang w:val="en-US"/>
        </w:rPr>
        <w:t xml:space="preserve">Location procedures between pairs of </w:t>
      </w:r>
      <w:r w:rsidR="00ED3B0E" w:rsidRPr="0045596C">
        <w:rPr>
          <w:lang w:val="en-US"/>
        </w:rPr>
        <w:t>NG-RAN Nodes are required</w:t>
      </w:r>
      <w:r w:rsidRPr="0045596C">
        <w:rPr>
          <w:lang w:val="en-US"/>
        </w:rPr>
        <w:t xml:space="preserve"> to support one or more of the following functions.</w:t>
      </w:r>
      <w:r w:rsidRPr="0045596C">
        <w:t xml:space="preserve"> </w:t>
      </w:r>
    </w:p>
    <w:p w14:paraId="0878E21A" w14:textId="19C340AA" w:rsidR="004A0CEB" w:rsidRPr="0045596C" w:rsidRDefault="004A0CEB" w:rsidP="004A0CEB">
      <w:pPr>
        <w:pStyle w:val="B1"/>
      </w:pPr>
      <w:r w:rsidRPr="0045596C">
        <w:t>-</w:t>
      </w:r>
      <w:r w:rsidRPr="0045596C">
        <w:tab/>
        <w:t xml:space="preserve">Request UL measurements for a target UE by </w:t>
      </w:r>
      <w:r w:rsidR="005E32A5" w:rsidRPr="0045596C">
        <w:rPr>
          <w:lang w:val="en-US"/>
        </w:rPr>
        <w:t>one</w:t>
      </w:r>
      <w:r w:rsidRPr="0045596C">
        <w:t xml:space="preserve"> </w:t>
      </w:r>
      <w:r w:rsidR="00953D88" w:rsidRPr="0045596C">
        <w:rPr>
          <w:lang w:val="en-US"/>
        </w:rPr>
        <w:t>NG-RAN Node</w:t>
      </w:r>
      <w:r w:rsidR="00953D88" w:rsidRPr="0045596C">
        <w:t xml:space="preserve"> </w:t>
      </w:r>
      <w:r w:rsidR="005E32A5" w:rsidRPr="0045596C">
        <w:rPr>
          <w:lang w:val="en-US"/>
        </w:rPr>
        <w:t xml:space="preserve">(e.g. a serving NG-RAN node with an LMC) </w:t>
      </w:r>
      <w:r w:rsidRPr="0045596C">
        <w:t>from a</w:t>
      </w:r>
      <w:r w:rsidR="005E32A5" w:rsidRPr="0045596C">
        <w:rPr>
          <w:lang w:val="en-US"/>
        </w:rPr>
        <w:t>nother</w:t>
      </w:r>
      <w:r w:rsidRPr="0045596C">
        <w:t xml:space="preserve"> </w:t>
      </w:r>
      <w:r w:rsidR="00953D88" w:rsidRPr="0045596C">
        <w:rPr>
          <w:lang w:val="en-US"/>
        </w:rPr>
        <w:t>NG-RAN Node</w:t>
      </w:r>
      <w:r w:rsidRPr="0045596C">
        <w:rPr>
          <w:lang w:val="en-US"/>
        </w:rPr>
        <w:t>.</w:t>
      </w:r>
      <w:r w:rsidRPr="0045596C">
        <w:t xml:space="preserve"> </w:t>
      </w:r>
    </w:p>
    <w:p w14:paraId="2086A97B" w14:textId="64CBFA25" w:rsidR="004A0CEB" w:rsidRPr="0045596C" w:rsidRDefault="004A0CEB" w:rsidP="004A0CEB">
      <w:pPr>
        <w:pStyle w:val="B1"/>
        <w:rPr>
          <w:lang w:val="en-US"/>
        </w:rPr>
      </w:pPr>
      <w:r w:rsidRPr="0045596C">
        <w:t>-</w:t>
      </w:r>
      <w:r w:rsidRPr="0045596C">
        <w:tab/>
        <w:t xml:space="preserve">Provide assistance data for a target UE by </w:t>
      </w:r>
      <w:r w:rsidR="005E32A5" w:rsidRPr="0045596C">
        <w:rPr>
          <w:lang w:val="en-US"/>
        </w:rPr>
        <w:t>one</w:t>
      </w:r>
      <w:r w:rsidRPr="0045596C">
        <w:t xml:space="preserve"> </w:t>
      </w:r>
      <w:r w:rsidR="00953D88" w:rsidRPr="0045596C">
        <w:rPr>
          <w:lang w:val="en-US"/>
        </w:rPr>
        <w:t>NG-RAN Node</w:t>
      </w:r>
      <w:r w:rsidR="00953D88" w:rsidRPr="0045596C">
        <w:t xml:space="preserve"> </w:t>
      </w:r>
      <w:r w:rsidR="005E32A5" w:rsidRPr="0045596C">
        <w:rPr>
          <w:lang w:val="en-US"/>
        </w:rPr>
        <w:t xml:space="preserve">(e.g. a serving NG-RAN node with an LMC) </w:t>
      </w:r>
      <w:r w:rsidRPr="0045596C">
        <w:t>to a</w:t>
      </w:r>
      <w:r w:rsidR="005E32A5" w:rsidRPr="0045596C">
        <w:rPr>
          <w:lang w:val="en-US"/>
        </w:rPr>
        <w:t>nother</w:t>
      </w:r>
      <w:r w:rsidRPr="0045596C">
        <w:t xml:space="preserve"> </w:t>
      </w:r>
      <w:r w:rsidR="00953D88" w:rsidRPr="0045596C">
        <w:rPr>
          <w:lang w:val="en-US"/>
        </w:rPr>
        <w:t>NG-RAN Node</w:t>
      </w:r>
      <w:r w:rsidR="00953D88" w:rsidRPr="0045596C">
        <w:t xml:space="preserve"> </w:t>
      </w:r>
      <w:r w:rsidRPr="0045596C">
        <w:t xml:space="preserve">to assist UL measurements of the target UE by the </w:t>
      </w:r>
      <w:r w:rsidR="005E32A5" w:rsidRPr="0045596C">
        <w:rPr>
          <w:lang w:val="en-US"/>
        </w:rPr>
        <w:t>other</w:t>
      </w:r>
      <w:r w:rsidRPr="0045596C">
        <w:t xml:space="preserve"> </w:t>
      </w:r>
      <w:r w:rsidR="00953D88" w:rsidRPr="0045596C">
        <w:rPr>
          <w:lang w:val="en-US"/>
        </w:rPr>
        <w:t>NG-RAN Node</w:t>
      </w:r>
      <w:r w:rsidRPr="0045596C">
        <w:t>.</w:t>
      </w:r>
    </w:p>
    <w:p w14:paraId="6920A9B3" w14:textId="00483E67" w:rsidR="004A0CEB" w:rsidRPr="00587414" w:rsidRDefault="004A0CEB" w:rsidP="004A0CEB">
      <w:pPr>
        <w:pStyle w:val="B1"/>
      </w:pPr>
      <w:r w:rsidRPr="0045596C">
        <w:t>-</w:t>
      </w:r>
      <w:r w:rsidRPr="0045596C">
        <w:tab/>
        <w:t>Request a change in DL PRS broadcast</w:t>
      </w:r>
      <w:r w:rsidRPr="00587414">
        <w:t xml:space="preserve"> scheduling and configuration by one </w:t>
      </w:r>
      <w:r w:rsidR="002333CB">
        <w:rPr>
          <w:lang w:val="en-US"/>
        </w:rPr>
        <w:t>NG-RAN Node</w:t>
      </w:r>
      <w:r w:rsidR="002333CB" w:rsidRPr="00587414">
        <w:t xml:space="preserve"> </w:t>
      </w:r>
      <w:r w:rsidRPr="00587414">
        <w:t xml:space="preserve">to a neighbour </w:t>
      </w:r>
      <w:r w:rsidR="002333CB">
        <w:rPr>
          <w:lang w:val="en-US"/>
        </w:rPr>
        <w:t>NG</w:t>
      </w:r>
      <w:r w:rsidR="002F2036">
        <w:rPr>
          <w:lang w:val="en-US"/>
        </w:rPr>
        <w:noBreakHyphen/>
      </w:r>
      <w:r w:rsidR="002333CB">
        <w:rPr>
          <w:lang w:val="en-US"/>
        </w:rPr>
        <w:t>RAN Node [1</w:t>
      </w:r>
      <w:r w:rsidR="000D6054">
        <w:rPr>
          <w:lang w:val="en-US"/>
        </w:rPr>
        <w:t>5</w:t>
      </w:r>
      <w:r w:rsidR="002333CB">
        <w:rPr>
          <w:lang w:val="en-US"/>
        </w:rPr>
        <w:t>]</w:t>
      </w:r>
      <w:r>
        <w:rPr>
          <w:lang w:val="en-US"/>
        </w:rPr>
        <w:t>.</w:t>
      </w:r>
      <w:r w:rsidRPr="00587414">
        <w:t xml:space="preserve"> </w:t>
      </w:r>
    </w:p>
    <w:p w14:paraId="251B25F3" w14:textId="3DF7C3A3" w:rsidR="004A0CEB" w:rsidRDefault="004A0CEB" w:rsidP="004A0CEB">
      <w:pPr>
        <w:pStyle w:val="B1"/>
      </w:pPr>
      <w:r w:rsidRPr="00587414">
        <w:t>-</w:t>
      </w:r>
      <w:r w:rsidRPr="00587414">
        <w:tab/>
        <w:t xml:space="preserve">Request a change in scheduling and resources for broadcast of location information by one </w:t>
      </w:r>
      <w:r w:rsidR="0043047B">
        <w:rPr>
          <w:lang w:val="en-US"/>
        </w:rPr>
        <w:t>NG-RAN Node</w:t>
      </w:r>
      <w:r w:rsidR="0043047B" w:rsidRPr="00587414">
        <w:t xml:space="preserve"> </w:t>
      </w:r>
      <w:r w:rsidRPr="00587414">
        <w:t xml:space="preserve">to a neighbour </w:t>
      </w:r>
      <w:r w:rsidR="0043047B">
        <w:rPr>
          <w:lang w:val="en-US"/>
        </w:rPr>
        <w:t>NG-RAN Node [12]</w:t>
      </w:r>
      <w:r>
        <w:t>.</w:t>
      </w:r>
    </w:p>
    <w:p w14:paraId="386FD137" w14:textId="7D742BEC" w:rsidR="0043047B" w:rsidRPr="00122D48" w:rsidRDefault="0043047B" w:rsidP="004A0CEB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785147" w:rsidRPr="009C12A4">
        <w:rPr>
          <w:lang w:val="en-US"/>
        </w:rPr>
        <w:t>Transfer</w:t>
      </w:r>
      <w:r w:rsidR="00BA69D3" w:rsidRPr="009C12A4">
        <w:t xml:space="preserve"> </w:t>
      </w:r>
      <w:r w:rsidR="00D32980" w:rsidRPr="009C12A4">
        <w:rPr>
          <w:lang w:val="en-US"/>
        </w:rPr>
        <w:t xml:space="preserve">of </w:t>
      </w:r>
      <w:r w:rsidR="00DC748E" w:rsidRPr="009C12A4">
        <w:rPr>
          <w:lang w:val="en-US"/>
        </w:rPr>
        <w:t xml:space="preserve">an </w:t>
      </w:r>
      <w:r w:rsidR="00BA69D3" w:rsidRPr="009C12A4">
        <w:t xml:space="preserve">LPP container via a serving </w:t>
      </w:r>
      <w:r w:rsidR="00785147" w:rsidRPr="009C12A4">
        <w:rPr>
          <w:lang w:val="en-US"/>
        </w:rPr>
        <w:t xml:space="preserve">NG-RAN Node </w:t>
      </w:r>
      <w:r w:rsidR="00774C93" w:rsidRPr="009C12A4">
        <w:rPr>
          <w:lang w:val="en-US"/>
        </w:rPr>
        <w:t xml:space="preserve">without LMC </w:t>
      </w:r>
      <w:r w:rsidR="00785147" w:rsidRPr="009C12A4">
        <w:rPr>
          <w:lang w:val="en-US"/>
        </w:rPr>
        <w:t xml:space="preserve">to a </w:t>
      </w:r>
      <w:r w:rsidR="00774C93" w:rsidRPr="009C12A4">
        <w:t xml:space="preserve">neighbour </w:t>
      </w:r>
      <w:r w:rsidR="00774C93" w:rsidRPr="009C12A4">
        <w:rPr>
          <w:lang w:val="en-US"/>
        </w:rPr>
        <w:t>NG-RAN Node</w:t>
      </w:r>
      <w:r w:rsidR="00774C93" w:rsidRPr="009C12A4">
        <w:t xml:space="preserve"> </w:t>
      </w:r>
      <w:r w:rsidR="00774C93" w:rsidRPr="009C12A4">
        <w:rPr>
          <w:lang w:val="en-US"/>
        </w:rPr>
        <w:t xml:space="preserve">with LMC </w:t>
      </w:r>
      <w:r w:rsidR="00FB765D" w:rsidRPr="009C12A4">
        <w:rPr>
          <w:lang w:val="en-US"/>
        </w:rPr>
        <w:t xml:space="preserve">(see also section </w:t>
      </w:r>
      <w:r w:rsidR="0074022C" w:rsidRPr="009C12A4">
        <w:rPr>
          <w:lang w:val="en-US"/>
        </w:rPr>
        <w:t>10</w:t>
      </w:r>
      <w:r w:rsidR="00862060" w:rsidRPr="009C12A4">
        <w:rPr>
          <w:lang w:val="en-US"/>
        </w:rPr>
        <w:t xml:space="preserve"> </w:t>
      </w:r>
      <w:r w:rsidR="00FB765D" w:rsidRPr="009C12A4">
        <w:rPr>
          <w:lang w:val="en-US"/>
        </w:rPr>
        <w:t>below)</w:t>
      </w:r>
      <w:r w:rsidR="00122D48" w:rsidRPr="009C12A4">
        <w:rPr>
          <w:lang w:val="en-US"/>
        </w:rPr>
        <w:t>.</w:t>
      </w:r>
    </w:p>
    <w:p w14:paraId="4B87FB47" w14:textId="2DD23A0A" w:rsidR="004A0CEB" w:rsidRDefault="003D6894" w:rsidP="004A0CEB">
      <w:r>
        <w:t>T</w:t>
      </w:r>
      <w:r w:rsidR="000B0414">
        <w:t xml:space="preserve">he above functionality </w:t>
      </w:r>
      <w:r>
        <w:t xml:space="preserve">is similar to that required </w:t>
      </w:r>
      <w:r w:rsidR="006B2AA0">
        <w:t xml:space="preserve">between </w:t>
      </w:r>
      <w:r w:rsidR="00457AF7">
        <w:t>an 5GC LMF and NG-RAN Node</w:t>
      </w:r>
      <w:r>
        <w:t xml:space="preserve"> as described in section </w:t>
      </w:r>
      <w:r w:rsidR="006B2AA0">
        <w:t xml:space="preserve">6 above. Therefore, </w:t>
      </w:r>
      <w:r w:rsidR="00ED675D">
        <w:t>a reuse of</w:t>
      </w:r>
      <w:r w:rsidR="006D035D">
        <w:t xml:space="preserve"> </w:t>
      </w:r>
      <w:r w:rsidR="00642EDD">
        <w:t xml:space="preserve">(an extended) </w:t>
      </w:r>
      <w:r w:rsidR="006D035D">
        <w:t xml:space="preserve">NRPPa </w:t>
      </w:r>
      <w:r w:rsidR="00ED675D">
        <w:t>transported via XnAP may be feasible, as mentioned in section 7.1 above.</w:t>
      </w:r>
    </w:p>
    <w:p w14:paraId="27D7803F" w14:textId="77777777" w:rsidR="006E1075" w:rsidRDefault="006E1075" w:rsidP="004A0CEB"/>
    <w:p w14:paraId="540B5052" w14:textId="1E81331B" w:rsidR="004A0CEB" w:rsidRPr="00587414" w:rsidRDefault="00796331" w:rsidP="004A0CEB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lastRenderedPageBreak/>
        <w:t>Proposal</w:t>
      </w:r>
      <w:r w:rsidRPr="008128D7">
        <w:rPr>
          <w:rFonts w:eastAsia="Malgun Gothic"/>
          <w:b/>
          <w:noProof/>
          <w:lang w:eastAsia="ko-KR"/>
        </w:rPr>
        <w:t xml:space="preserve"> </w:t>
      </w:r>
      <w:r w:rsidR="006E173C">
        <w:rPr>
          <w:rFonts w:eastAsia="Malgun Gothic"/>
          <w:b/>
          <w:noProof/>
          <w:lang w:eastAsia="ko-KR"/>
        </w:rPr>
        <w:t>7</w:t>
      </w:r>
      <w:r w:rsidR="004A0CEB" w:rsidRPr="008128D7">
        <w:rPr>
          <w:rFonts w:eastAsia="Malgun Gothic"/>
          <w:b/>
          <w:noProof/>
          <w:lang w:eastAsia="ko-KR"/>
        </w:rPr>
        <w:t>:</w:t>
      </w:r>
      <w:r w:rsidR="004A0CEB" w:rsidRPr="00587414">
        <w:rPr>
          <w:rFonts w:eastAsia="Malgun Gothic"/>
          <w:noProof/>
          <w:lang w:eastAsia="ko-KR"/>
        </w:rPr>
        <w:tab/>
      </w:r>
      <w:r w:rsidR="00297956">
        <w:rPr>
          <w:rFonts w:eastAsia="Malgun Gothic"/>
          <w:noProof/>
          <w:lang w:eastAsia="ko-KR"/>
        </w:rPr>
        <w:t>Support l</w:t>
      </w:r>
      <w:r w:rsidR="004A0CEB" w:rsidRPr="00587414">
        <w:rPr>
          <w:rFonts w:eastAsia="Malgun Gothic"/>
          <w:noProof/>
          <w:lang w:eastAsia="ko-KR"/>
        </w:rPr>
        <w:t xml:space="preserve">ocation procedures between pairs of </w:t>
      </w:r>
      <w:r>
        <w:rPr>
          <w:rFonts w:eastAsia="Malgun Gothic"/>
          <w:noProof/>
          <w:lang w:eastAsia="ko-KR"/>
        </w:rPr>
        <w:t>NG-RAN Nodes</w:t>
      </w:r>
      <w:r w:rsidRPr="00587414">
        <w:rPr>
          <w:rFonts w:eastAsia="Malgun Gothic"/>
          <w:noProof/>
          <w:lang w:eastAsia="ko-KR"/>
        </w:rPr>
        <w:t xml:space="preserve"> </w:t>
      </w:r>
      <w:r w:rsidR="004A0CEB" w:rsidRPr="00587414">
        <w:rPr>
          <w:rFonts w:eastAsia="Malgun Gothic"/>
          <w:noProof/>
          <w:lang w:eastAsia="ko-KR"/>
        </w:rPr>
        <w:t xml:space="preserve">to </w:t>
      </w:r>
      <w:r w:rsidR="00297956">
        <w:rPr>
          <w:rFonts w:eastAsia="Malgun Gothic"/>
          <w:noProof/>
          <w:lang w:eastAsia="ko-KR"/>
        </w:rPr>
        <w:t xml:space="preserve">obtain </w:t>
      </w:r>
      <w:r w:rsidR="00B33F26">
        <w:rPr>
          <w:rFonts w:eastAsia="Malgun Gothic"/>
          <w:noProof/>
          <w:lang w:eastAsia="ko-KR"/>
        </w:rPr>
        <w:t xml:space="preserve">location </w:t>
      </w:r>
      <w:r w:rsidR="00297956">
        <w:rPr>
          <w:rFonts w:eastAsia="Malgun Gothic"/>
          <w:noProof/>
          <w:lang w:eastAsia="ko-KR"/>
        </w:rPr>
        <w:t xml:space="preserve">measurements, transfer of assistance data, </w:t>
      </w:r>
      <w:r w:rsidR="00544BFE">
        <w:rPr>
          <w:rFonts w:eastAsia="Malgun Gothic"/>
          <w:noProof/>
          <w:lang w:eastAsia="ko-KR"/>
        </w:rPr>
        <w:t xml:space="preserve">transfer of LPP container, </w:t>
      </w:r>
      <w:r w:rsidR="004A0CEB" w:rsidRPr="00587414">
        <w:rPr>
          <w:rFonts w:eastAsia="Malgun Gothic"/>
          <w:noProof/>
          <w:lang w:eastAsia="ko-KR"/>
        </w:rPr>
        <w:t xml:space="preserve">and to coordinate changes in DL PRS broadcast and broadcast of location assistance data. </w:t>
      </w:r>
    </w:p>
    <w:p w14:paraId="64BE2AF8" w14:textId="77777777" w:rsidR="00885242" w:rsidRPr="00587414" w:rsidRDefault="00885242" w:rsidP="00885242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6E83501F" w14:textId="16A4163F" w:rsidR="00885242" w:rsidRPr="008F508E" w:rsidRDefault="00D84463" w:rsidP="00885242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8</w:t>
      </w:r>
      <w:r w:rsidR="00885242" w:rsidRPr="008F508E">
        <w:rPr>
          <w:rFonts w:ascii="Arial" w:eastAsia="Malgun Gothic" w:hAnsi="Arial"/>
          <w:noProof/>
          <w:sz w:val="32"/>
          <w:lang w:eastAsia="ko-KR"/>
        </w:rPr>
        <w:t xml:space="preserve">. </w:t>
      </w:r>
      <w:r w:rsidR="00885242" w:rsidRPr="008F508E">
        <w:rPr>
          <w:rFonts w:ascii="Arial" w:eastAsia="Malgun Gothic" w:hAnsi="Arial"/>
          <w:noProof/>
          <w:sz w:val="32"/>
          <w:lang w:eastAsia="ko-KR"/>
        </w:rPr>
        <w:tab/>
        <w:t xml:space="preserve">Signalling </w:t>
      </w:r>
      <w:r w:rsidR="00F5682C" w:rsidRPr="008F508E">
        <w:rPr>
          <w:rFonts w:ascii="Arial" w:eastAsia="Malgun Gothic" w:hAnsi="Arial"/>
          <w:noProof/>
          <w:sz w:val="32"/>
          <w:lang w:eastAsia="ko-KR"/>
        </w:rPr>
        <w:t xml:space="preserve">within </w:t>
      </w:r>
      <w:r w:rsidR="00885242" w:rsidRPr="008F508E">
        <w:rPr>
          <w:rFonts w:ascii="Arial" w:eastAsia="Malgun Gothic" w:hAnsi="Arial"/>
          <w:noProof/>
          <w:sz w:val="32"/>
          <w:lang w:eastAsia="ko-KR"/>
        </w:rPr>
        <w:t xml:space="preserve">an NG-RAN Node </w:t>
      </w:r>
    </w:p>
    <w:p w14:paraId="6E604889" w14:textId="311D0260" w:rsidR="001C04B0" w:rsidRPr="008F508E" w:rsidRDefault="00D84463" w:rsidP="00975CDD">
      <w:pPr>
        <w:pStyle w:val="Heading2"/>
      </w:pPr>
      <w:r>
        <w:t>8</w:t>
      </w:r>
      <w:r w:rsidR="001C04B0" w:rsidRPr="008F508E">
        <w:t>.1</w:t>
      </w:r>
      <w:r w:rsidR="001C04B0" w:rsidRPr="008F508E">
        <w:tab/>
      </w:r>
      <w:r w:rsidR="004A1AF8">
        <w:t>Extended gNB</w:t>
      </w:r>
      <w:r w:rsidR="001C04B0" w:rsidRPr="008F508E">
        <w:t xml:space="preserve"> Architecture</w:t>
      </w:r>
    </w:p>
    <w:p w14:paraId="6945013F" w14:textId="2FF636AB" w:rsidR="00176D89" w:rsidRDefault="00176D89" w:rsidP="00176D89">
      <w:r w:rsidRPr="00587414">
        <w:t xml:space="preserve">The extended </w:t>
      </w:r>
      <w:r w:rsidR="003F7D9C">
        <w:t xml:space="preserve">gNB </w:t>
      </w:r>
      <w:r w:rsidRPr="00587414">
        <w:t xml:space="preserve">architecture is shown in Figure </w:t>
      </w:r>
      <w:r w:rsidR="000D2392">
        <w:t>3</w:t>
      </w:r>
      <w:r w:rsidRPr="00587414">
        <w:t xml:space="preserve"> which is based on Figure </w:t>
      </w:r>
      <w:r w:rsidR="008549CD">
        <w:t>6</w:t>
      </w:r>
      <w:r w:rsidRPr="00587414">
        <w:t>.1-1 in TS 38.</w:t>
      </w:r>
      <w:r w:rsidR="008549CD">
        <w:t>4</w:t>
      </w:r>
      <w:r w:rsidRPr="00587414">
        <w:t>0</w:t>
      </w:r>
      <w:r w:rsidR="008549CD">
        <w:t>1</w:t>
      </w:r>
      <w:r w:rsidRPr="00587414">
        <w:t xml:space="preserve"> </w:t>
      </w:r>
      <w:r w:rsidRPr="0009549C">
        <w:t>[</w:t>
      </w:r>
      <w:r w:rsidR="0009549C" w:rsidRPr="0009549C">
        <w:t>1</w:t>
      </w:r>
      <w:r w:rsidR="007A3CCE">
        <w:t>7</w:t>
      </w:r>
      <w:r w:rsidRPr="0009549C">
        <w:t>]</w:t>
      </w:r>
      <w:r w:rsidRPr="00587414">
        <w:t xml:space="preserve"> with the additions shown in red.</w:t>
      </w:r>
    </w:p>
    <w:p w14:paraId="5D0022D4" w14:textId="489CE7B6" w:rsidR="00176D89" w:rsidRDefault="002C4CA5" w:rsidP="00D04CDD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Additions shown in Figure </w:t>
      </w:r>
      <w:r w:rsidR="004D65B4">
        <w:rPr>
          <w:rFonts w:eastAsia="Malgun Gothic"/>
          <w:noProof/>
          <w:lang w:eastAsia="ko-KR"/>
        </w:rPr>
        <w:t>3</w:t>
      </w:r>
      <w:r>
        <w:rPr>
          <w:rFonts w:eastAsia="Malgun Gothic"/>
          <w:noProof/>
          <w:lang w:eastAsia="ko-KR"/>
        </w:rPr>
        <w:t xml:space="preserve"> comprise the following</w:t>
      </w:r>
      <w:r w:rsidR="00175F33">
        <w:rPr>
          <w:rFonts w:eastAsia="Malgun Gothic"/>
          <w:noProof/>
          <w:lang w:eastAsia="ko-KR"/>
        </w:rPr>
        <w:t>.</w:t>
      </w:r>
    </w:p>
    <w:p w14:paraId="42AA3AC2" w14:textId="57ECB6FE" w:rsidR="002C4CA5" w:rsidRDefault="002C4CA5" w:rsidP="002F51DF">
      <w:pPr>
        <w:pStyle w:val="B1"/>
        <w:spacing w:after="60"/>
        <w:ind w:left="576" w:hanging="288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  <w:t xml:space="preserve">Allow a gNB-CU to </w:t>
      </w:r>
      <w:r w:rsidR="00255F55">
        <w:rPr>
          <w:rFonts w:eastAsia="Malgun Gothic"/>
          <w:noProof/>
          <w:lang w:val="en-US" w:eastAsia="ko-KR"/>
        </w:rPr>
        <w:t>c</w:t>
      </w:r>
      <w:r w:rsidR="005E6CA3">
        <w:rPr>
          <w:rFonts w:eastAsia="Malgun Gothic"/>
          <w:noProof/>
          <w:lang w:val="en-US" w:eastAsia="ko-KR"/>
        </w:rPr>
        <w:t>ontrol one or more Transmission- and Reception Points</w:t>
      </w:r>
      <w:r w:rsidR="00255F55">
        <w:rPr>
          <w:rFonts w:eastAsia="Malgun Gothic"/>
          <w:noProof/>
          <w:lang w:val="en-US" w:eastAsia="ko-KR"/>
        </w:rPr>
        <w:t>.</w:t>
      </w:r>
    </w:p>
    <w:p w14:paraId="0F5D48E9" w14:textId="388BD3EF" w:rsidR="009562D4" w:rsidRPr="00975CDD" w:rsidRDefault="009562D4" w:rsidP="00975CDD">
      <w:pPr>
        <w:pStyle w:val="B1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  <w:t xml:space="preserve">Allow a LMC </w:t>
      </w:r>
      <w:r w:rsidR="003C0025">
        <w:rPr>
          <w:rFonts w:eastAsia="Malgun Gothic"/>
          <w:noProof/>
          <w:lang w:val="en-US" w:eastAsia="ko-KR"/>
        </w:rPr>
        <w:t xml:space="preserve">being accessable from </w:t>
      </w:r>
      <w:r w:rsidR="009F5121">
        <w:rPr>
          <w:rFonts w:eastAsia="Malgun Gothic"/>
          <w:noProof/>
          <w:lang w:val="en-US" w:eastAsia="ko-KR"/>
        </w:rPr>
        <w:t>a gNB-</w:t>
      </w:r>
      <w:r w:rsidR="00287027">
        <w:rPr>
          <w:rFonts w:eastAsia="Malgun Gothic"/>
          <w:noProof/>
          <w:lang w:val="en-US" w:eastAsia="ko-KR"/>
        </w:rPr>
        <w:t>C</w:t>
      </w:r>
      <w:r w:rsidR="009F5121">
        <w:rPr>
          <w:rFonts w:eastAsia="Malgun Gothic"/>
          <w:noProof/>
          <w:lang w:val="en-US" w:eastAsia="ko-KR"/>
        </w:rPr>
        <w:t>U via F1 interface.</w:t>
      </w:r>
    </w:p>
    <w:p w14:paraId="4C5C0265" w14:textId="45DEFE1F" w:rsidR="00D04CDD" w:rsidRDefault="00862060" w:rsidP="008C18C2">
      <w:pPr>
        <w:jc w:val="center"/>
      </w:pPr>
      <w:r w:rsidRPr="00587414">
        <w:object w:dxaOrig="8366" w:dyaOrig="4385" w14:anchorId="426117F9">
          <v:shape id="_x0000_i1027" type="#_x0000_t75" style="width:357.95pt;height:186.8pt" o:ole="">
            <v:imagedata r:id="rId13" o:title=""/>
          </v:shape>
          <o:OLEObject Type="Embed" ProgID="Visio.Drawing.11" ShapeID="_x0000_i1027" DrawAspect="Content" ObjectID="_1611637355" r:id="rId14"/>
        </w:object>
      </w:r>
    </w:p>
    <w:p w14:paraId="061BD242" w14:textId="6A4427A5" w:rsidR="00450481" w:rsidRPr="00975CDD" w:rsidRDefault="00450481" w:rsidP="00975CDD">
      <w:pPr>
        <w:pStyle w:val="TF"/>
      </w:pPr>
      <w:r w:rsidRPr="00975CDD">
        <w:t xml:space="preserve">Figure </w:t>
      </w:r>
      <w:r w:rsidR="004D65B4">
        <w:rPr>
          <w:lang w:val="en-US"/>
        </w:rPr>
        <w:t>3</w:t>
      </w:r>
      <w:r w:rsidRPr="00975CDD">
        <w:t xml:space="preserve">: </w:t>
      </w:r>
      <w:r w:rsidR="008F508E" w:rsidRPr="00975CDD">
        <w:t>Extended gNB Architecture.</w:t>
      </w:r>
    </w:p>
    <w:p w14:paraId="3EA5A1E8" w14:textId="3D6E732F" w:rsidR="00885242" w:rsidRPr="00975CDD" w:rsidRDefault="00885242" w:rsidP="00885242">
      <w:pPr>
        <w:pStyle w:val="Heading2"/>
      </w:pPr>
      <w:r w:rsidRPr="00975CDD">
        <w:t>8.</w:t>
      </w:r>
      <w:r w:rsidR="00470F8D">
        <w:t>2</w:t>
      </w:r>
      <w:r w:rsidRPr="00975CDD">
        <w:tab/>
        <w:t xml:space="preserve">Protocol Layering </w:t>
      </w:r>
    </w:p>
    <w:p w14:paraId="734129CE" w14:textId="0C702D30" w:rsidR="00885242" w:rsidRPr="00975CDD" w:rsidRDefault="00885242" w:rsidP="00885242">
      <w:r w:rsidRPr="00975CDD">
        <w:t xml:space="preserve">Protocol layering between a </w:t>
      </w:r>
      <w:r w:rsidR="00B53E63">
        <w:t>gNB-CU</w:t>
      </w:r>
      <w:r w:rsidRPr="00975CDD">
        <w:t xml:space="preserve"> and </w:t>
      </w:r>
      <w:r w:rsidR="00B53E63">
        <w:t>TPs</w:t>
      </w:r>
      <w:r w:rsidR="00672EB4">
        <w:t>/RPs</w:t>
      </w:r>
      <w:r w:rsidR="00B53E63">
        <w:t>/</w:t>
      </w:r>
      <w:r w:rsidRPr="00975CDD">
        <w:t xml:space="preserve">LMC can be based on </w:t>
      </w:r>
      <w:r w:rsidR="00B23047">
        <w:t>F1</w:t>
      </w:r>
      <w:r w:rsidR="00B23047">
        <w:noBreakHyphen/>
        <w:t xml:space="preserve">C </w:t>
      </w:r>
      <w:r w:rsidR="00B95C7A">
        <w:t xml:space="preserve">as defined in TS 38.470 </w:t>
      </w:r>
      <w:r w:rsidR="00B95C7A" w:rsidRPr="00123761">
        <w:t>[</w:t>
      </w:r>
      <w:r w:rsidR="00123761" w:rsidRPr="00123761">
        <w:t>18</w:t>
      </w:r>
      <w:r w:rsidR="00B95C7A" w:rsidRPr="00123761">
        <w:t>]</w:t>
      </w:r>
      <w:r w:rsidR="00B95C7A">
        <w:t xml:space="preserve"> </w:t>
      </w:r>
      <w:r w:rsidR="00EE2D66">
        <w:t xml:space="preserve">which uses </w:t>
      </w:r>
      <w:r w:rsidR="00B53E63">
        <w:t>F1</w:t>
      </w:r>
      <w:r w:rsidR="00B53E63" w:rsidRPr="00975CDD">
        <w:t xml:space="preserve">AP </w:t>
      </w:r>
      <w:r w:rsidR="007D05FC">
        <w:t xml:space="preserve">at the top level </w:t>
      </w:r>
      <w:r w:rsidR="005545EC">
        <w:t xml:space="preserve">as specified in TS </w:t>
      </w:r>
      <w:r w:rsidR="00CC2DDF">
        <w:t xml:space="preserve">38.473 </w:t>
      </w:r>
      <w:r w:rsidR="00CC2DDF" w:rsidRPr="0060581D">
        <w:t>[</w:t>
      </w:r>
      <w:r w:rsidR="0060581D" w:rsidRPr="0060581D">
        <w:t>1</w:t>
      </w:r>
      <w:r w:rsidR="003D2E0D">
        <w:t>9</w:t>
      </w:r>
      <w:r w:rsidR="00CC2DDF" w:rsidRPr="0060581D">
        <w:t>].</w:t>
      </w:r>
      <w:r w:rsidR="00CC2DDF">
        <w:t xml:space="preserve"> </w:t>
      </w:r>
      <w:r w:rsidR="00B52326">
        <w:t xml:space="preserve">New messages to support positioning could be added directly into </w:t>
      </w:r>
      <w:r w:rsidR="009E5A1B">
        <w:t xml:space="preserve">F1AP or could be introduced in a new location specific protocol which is transported using </w:t>
      </w:r>
      <w:r w:rsidR="00F03C71">
        <w:t>F1AP.</w:t>
      </w:r>
    </w:p>
    <w:p w14:paraId="25EDAC96" w14:textId="468231DA" w:rsidR="00885242" w:rsidRPr="00975CDD" w:rsidRDefault="00885242" w:rsidP="00885242">
      <w:pPr>
        <w:pStyle w:val="Heading2"/>
      </w:pPr>
      <w:r w:rsidRPr="00975CDD">
        <w:t>8.</w:t>
      </w:r>
      <w:r w:rsidR="005871E6">
        <w:t>3</w:t>
      </w:r>
      <w:r w:rsidRPr="00975CDD">
        <w:tab/>
        <w:t xml:space="preserve">Location Procedures </w:t>
      </w:r>
    </w:p>
    <w:p w14:paraId="78264AE3" w14:textId="784E3408" w:rsidR="001D4229" w:rsidRPr="003A5F83" w:rsidRDefault="00AD57C8" w:rsidP="003A5F83">
      <w:pPr>
        <w:spacing w:after="60"/>
      </w:pPr>
      <w:r w:rsidRPr="003A5F83">
        <w:t xml:space="preserve">The </w:t>
      </w:r>
      <w:r w:rsidR="005F0650" w:rsidRPr="003A5F83">
        <w:t xml:space="preserve">location procedures between a gNB-CU and LMC </w:t>
      </w:r>
      <w:r w:rsidR="00422E83" w:rsidRPr="003A5F83">
        <w:t xml:space="preserve">comprise </w:t>
      </w:r>
      <w:r w:rsidR="006B6AA9" w:rsidRPr="003A5F83">
        <w:t>all</w:t>
      </w:r>
      <w:r w:rsidR="004B74CD" w:rsidRPr="003A5F83">
        <w:t xml:space="preserve"> location</w:t>
      </w:r>
      <w:r w:rsidR="00946A4E" w:rsidRPr="003A5F83">
        <w:t xml:space="preserve"> related</w:t>
      </w:r>
      <w:r w:rsidR="004B74CD" w:rsidRPr="003A5F83">
        <w:t xml:space="preserve"> </w:t>
      </w:r>
      <w:r w:rsidR="00B67167" w:rsidRPr="003A5F83">
        <w:t xml:space="preserve">procedures </w:t>
      </w:r>
      <w:r w:rsidR="00B00D3F" w:rsidRPr="003A5F83">
        <w:t>on NG, Xn, and NR-Uu interfaces</w:t>
      </w:r>
      <w:r w:rsidR="001D4229" w:rsidRPr="003A5F83">
        <w:t>:</w:t>
      </w:r>
    </w:p>
    <w:p w14:paraId="78E68D6F" w14:textId="789DD632" w:rsidR="00AD57C8" w:rsidRPr="003A5F83" w:rsidRDefault="001D4229" w:rsidP="003A5F83">
      <w:pPr>
        <w:pStyle w:val="B1"/>
        <w:spacing w:after="60"/>
      </w:pPr>
      <w:r w:rsidRPr="003A5F83">
        <w:rPr>
          <w:lang w:val="en-US"/>
        </w:rPr>
        <w:t>-</w:t>
      </w:r>
      <w:r w:rsidRPr="003A5F83">
        <w:rPr>
          <w:lang w:val="en-US"/>
        </w:rPr>
        <w:tab/>
        <w:t>location procedures between AMF and NG-RAN Node</w:t>
      </w:r>
      <w:r w:rsidR="00EB1C5C" w:rsidRPr="003A5F83">
        <w:rPr>
          <w:lang w:val="en-US"/>
        </w:rPr>
        <w:t xml:space="preserve"> (using NGAP)</w:t>
      </w:r>
      <w:r w:rsidRPr="003A5F83">
        <w:rPr>
          <w:lang w:val="en-US"/>
        </w:rPr>
        <w:t xml:space="preserve">, as described in section </w:t>
      </w:r>
      <w:r w:rsidR="007070B5" w:rsidRPr="003A5F83">
        <w:rPr>
          <w:lang w:val="en-US"/>
        </w:rPr>
        <w:t>5</w:t>
      </w:r>
      <w:r w:rsidRPr="003A5F83">
        <w:rPr>
          <w:lang w:val="en-US"/>
        </w:rPr>
        <w:t>;</w:t>
      </w:r>
      <w:r w:rsidR="00656AD3" w:rsidRPr="003A5F83">
        <w:t xml:space="preserve"> </w:t>
      </w:r>
    </w:p>
    <w:p w14:paraId="7361E70C" w14:textId="4A78D3D3" w:rsidR="007C3015" w:rsidRPr="003A5F83" w:rsidRDefault="001D4229" w:rsidP="003A5F83">
      <w:pPr>
        <w:pStyle w:val="B1"/>
        <w:spacing w:after="60"/>
      </w:pPr>
      <w:r w:rsidRPr="003A5F83">
        <w:rPr>
          <w:lang w:val="en-US"/>
        </w:rPr>
        <w:t>-</w:t>
      </w:r>
      <w:r w:rsidRPr="003A5F83">
        <w:rPr>
          <w:lang w:val="en-US"/>
        </w:rPr>
        <w:tab/>
      </w:r>
      <w:r w:rsidR="007C3015" w:rsidRPr="003A5F83">
        <w:rPr>
          <w:lang w:val="en-US"/>
        </w:rPr>
        <w:t>location procedures between NG-RAN Node</w:t>
      </w:r>
      <w:r w:rsidR="00FF7972" w:rsidRPr="003A5F83">
        <w:rPr>
          <w:lang w:val="en-US"/>
        </w:rPr>
        <w:t>s</w:t>
      </w:r>
      <w:r w:rsidR="00EB1C5C" w:rsidRPr="003A5F83">
        <w:rPr>
          <w:lang w:val="en-US"/>
        </w:rPr>
        <w:t xml:space="preserve"> (using XnAP or a protocol above XnAP such as an extended NRPPa)</w:t>
      </w:r>
      <w:r w:rsidR="007C3015" w:rsidRPr="003A5F83">
        <w:rPr>
          <w:lang w:val="en-US"/>
        </w:rPr>
        <w:t xml:space="preserve">, as described in section </w:t>
      </w:r>
      <w:r w:rsidR="007070B5" w:rsidRPr="003A5F83">
        <w:rPr>
          <w:lang w:val="en-US"/>
        </w:rPr>
        <w:t>7;</w:t>
      </w:r>
      <w:r w:rsidR="007C3015" w:rsidRPr="003A5F83">
        <w:t xml:space="preserve"> </w:t>
      </w:r>
    </w:p>
    <w:p w14:paraId="40F217BE" w14:textId="3746D49A" w:rsidR="00FF7972" w:rsidRPr="003A5F83" w:rsidRDefault="00FF7972" w:rsidP="00FF7972">
      <w:pPr>
        <w:pStyle w:val="B1"/>
      </w:pPr>
      <w:r w:rsidRPr="003A5F83">
        <w:rPr>
          <w:lang w:val="en-US"/>
        </w:rPr>
        <w:t>-</w:t>
      </w:r>
      <w:r w:rsidRPr="003A5F83">
        <w:rPr>
          <w:lang w:val="en-US"/>
        </w:rPr>
        <w:tab/>
        <w:t>location procedures between NG-RAN Node</w:t>
      </w:r>
      <w:r w:rsidR="00BB5803" w:rsidRPr="003A5F83">
        <w:rPr>
          <w:lang w:val="en-US"/>
        </w:rPr>
        <w:t xml:space="preserve"> and UE</w:t>
      </w:r>
      <w:r w:rsidR="00EB1C5C" w:rsidRPr="003A5F83">
        <w:rPr>
          <w:lang w:val="en-US"/>
        </w:rPr>
        <w:t xml:space="preserve"> (using LPP)</w:t>
      </w:r>
      <w:r w:rsidRPr="003A5F83">
        <w:rPr>
          <w:lang w:val="en-US"/>
        </w:rPr>
        <w:t xml:space="preserve">, as described in section </w:t>
      </w:r>
      <w:r w:rsidR="00D756ED" w:rsidRPr="003A5F83">
        <w:rPr>
          <w:lang w:val="en-US"/>
        </w:rPr>
        <w:t>10</w:t>
      </w:r>
      <w:r w:rsidR="008C7C90" w:rsidRPr="003A5F83">
        <w:rPr>
          <w:lang w:val="en-US"/>
        </w:rPr>
        <w:t>.</w:t>
      </w:r>
    </w:p>
    <w:p w14:paraId="1B34501D" w14:textId="18632018" w:rsidR="00FF7972" w:rsidRPr="003A5F83" w:rsidRDefault="00775EC7" w:rsidP="003A5F83">
      <w:r w:rsidRPr="003A5F83">
        <w:t xml:space="preserve">The corresponding </w:t>
      </w:r>
      <w:r w:rsidR="00E322EB" w:rsidRPr="003A5F83">
        <w:t xml:space="preserve">messages to support positioning can be </w:t>
      </w:r>
      <w:r w:rsidR="00066FE1" w:rsidRPr="003A5F83">
        <w:t xml:space="preserve">carried inside a transparent F1AP message </w:t>
      </w:r>
      <w:r w:rsidR="00E24A92" w:rsidRPr="003A5F83">
        <w:t xml:space="preserve">transfer </w:t>
      </w:r>
      <w:r w:rsidR="00066FE1" w:rsidRPr="003A5F83">
        <w:t xml:space="preserve">container, </w:t>
      </w:r>
      <w:r w:rsidR="00D255B2" w:rsidRPr="003A5F83">
        <w:t>for example</w:t>
      </w:r>
      <w:r w:rsidR="00066FE1" w:rsidRPr="003A5F83">
        <w:t>:</w:t>
      </w:r>
    </w:p>
    <w:p w14:paraId="49DE61FC" w14:textId="69C7536B" w:rsidR="007C3015" w:rsidRPr="00A937DD" w:rsidRDefault="009A7447" w:rsidP="001D4229">
      <w:pPr>
        <w:pStyle w:val="B1"/>
        <w:rPr>
          <w:lang w:val="en-US"/>
        </w:rPr>
      </w:pPr>
      <w:r w:rsidRPr="003A5F83">
        <w:rPr>
          <w:lang w:val="en-US"/>
        </w:rPr>
        <w:t>-</w:t>
      </w:r>
      <w:r w:rsidRPr="003A5F83">
        <w:rPr>
          <w:lang w:val="en-US"/>
        </w:rPr>
        <w:tab/>
        <w:t xml:space="preserve">Transfer </w:t>
      </w:r>
      <w:r w:rsidR="0008479A" w:rsidRPr="003A5F83">
        <w:rPr>
          <w:lang w:val="en-US"/>
        </w:rPr>
        <w:t>of NGAP Location Reporting Control</w:t>
      </w:r>
      <w:r w:rsidR="00584E95" w:rsidRPr="003A5F83">
        <w:rPr>
          <w:lang w:val="en-US"/>
        </w:rPr>
        <w:t xml:space="preserve"> and NAS Transport</w:t>
      </w:r>
      <w:r w:rsidR="0008479A" w:rsidRPr="003A5F83">
        <w:rPr>
          <w:lang w:val="en-US"/>
        </w:rPr>
        <w:t xml:space="preserve"> messages</w:t>
      </w:r>
      <w:r w:rsidR="007501A4" w:rsidRPr="003A5F83">
        <w:rPr>
          <w:lang w:val="en-US"/>
        </w:rPr>
        <w:t xml:space="preserve"> (section </w:t>
      </w:r>
      <w:r w:rsidR="00F0618D" w:rsidRPr="003A5F83">
        <w:rPr>
          <w:lang w:val="en-US"/>
        </w:rPr>
        <w:t>5</w:t>
      </w:r>
      <w:r w:rsidR="007501A4" w:rsidRPr="003A5F83">
        <w:rPr>
          <w:lang w:val="en-US"/>
        </w:rPr>
        <w:t>)</w:t>
      </w:r>
      <w:r w:rsidR="0008479A" w:rsidRPr="003A5F83">
        <w:rPr>
          <w:lang w:val="en-US"/>
        </w:rPr>
        <w:t>;</w:t>
      </w:r>
      <w:r w:rsidR="00AA6678" w:rsidRPr="00A937DD">
        <w:rPr>
          <w:lang w:val="en-US"/>
        </w:rPr>
        <w:t xml:space="preserve"> </w:t>
      </w:r>
    </w:p>
    <w:p w14:paraId="5DF00EA4" w14:textId="31252300" w:rsidR="00250DEA" w:rsidRPr="00A937DD" w:rsidRDefault="00250DEA" w:rsidP="003A5F83">
      <w:pPr>
        <w:pStyle w:val="B2"/>
        <w:rPr>
          <w:lang w:val="en-US"/>
        </w:rPr>
      </w:pPr>
      <w:r w:rsidRPr="00A937DD">
        <w:rPr>
          <w:lang w:val="en-US"/>
        </w:rPr>
        <w:t>-</w:t>
      </w:r>
      <w:r w:rsidRPr="00A937DD">
        <w:rPr>
          <w:lang w:val="en-US"/>
        </w:rPr>
        <w:tab/>
        <w:t>UL/DL NGAP Message Transfer</w:t>
      </w:r>
      <w:r w:rsidR="00CA46E0" w:rsidRPr="00A937DD">
        <w:rPr>
          <w:lang w:val="en-US"/>
        </w:rPr>
        <w:t>.</w:t>
      </w:r>
    </w:p>
    <w:p w14:paraId="0AC987E4" w14:textId="4F3205EE" w:rsidR="001F047F" w:rsidRPr="00A937DD" w:rsidRDefault="001F047F" w:rsidP="001F047F">
      <w:pPr>
        <w:pStyle w:val="B1"/>
        <w:rPr>
          <w:lang w:val="en-US"/>
        </w:rPr>
      </w:pPr>
      <w:r w:rsidRPr="00A937DD">
        <w:rPr>
          <w:lang w:val="en-US"/>
        </w:rPr>
        <w:t>-</w:t>
      </w:r>
      <w:r w:rsidRPr="00A937DD">
        <w:rPr>
          <w:lang w:val="en-US"/>
        </w:rPr>
        <w:tab/>
        <w:t xml:space="preserve">Transfer of </w:t>
      </w:r>
      <w:r w:rsidR="0011450D" w:rsidRPr="00A937DD">
        <w:rPr>
          <w:lang w:val="en-US"/>
        </w:rPr>
        <w:t xml:space="preserve">location related </w:t>
      </w:r>
      <w:r w:rsidRPr="00A937DD">
        <w:rPr>
          <w:lang w:val="en-US"/>
        </w:rPr>
        <w:t xml:space="preserve">XnAP messages (section </w:t>
      </w:r>
      <w:r w:rsidR="00A937DD" w:rsidRPr="00A937DD">
        <w:rPr>
          <w:lang w:val="en-US"/>
        </w:rPr>
        <w:t>7</w:t>
      </w:r>
      <w:r w:rsidRPr="00A937DD">
        <w:rPr>
          <w:lang w:val="en-US"/>
        </w:rPr>
        <w:t xml:space="preserve">); </w:t>
      </w:r>
    </w:p>
    <w:p w14:paraId="706EFDAF" w14:textId="73C7345D" w:rsidR="001F047F" w:rsidRPr="00A937DD" w:rsidRDefault="001F047F" w:rsidP="001F047F">
      <w:pPr>
        <w:pStyle w:val="B2"/>
        <w:rPr>
          <w:lang w:val="en-US"/>
        </w:rPr>
      </w:pPr>
      <w:r w:rsidRPr="00A937DD">
        <w:rPr>
          <w:lang w:val="en-US"/>
        </w:rPr>
        <w:lastRenderedPageBreak/>
        <w:t>-</w:t>
      </w:r>
      <w:r w:rsidRPr="00A937DD">
        <w:rPr>
          <w:lang w:val="en-US"/>
        </w:rPr>
        <w:tab/>
        <w:t xml:space="preserve">UL/DL </w:t>
      </w:r>
      <w:r w:rsidR="00810123" w:rsidRPr="00A937DD">
        <w:rPr>
          <w:lang w:val="en-US"/>
        </w:rPr>
        <w:t>XnAP</w:t>
      </w:r>
      <w:r w:rsidRPr="00A937DD">
        <w:rPr>
          <w:lang w:val="en-US"/>
        </w:rPr>
        <w:t xml:space="preserve"> Message Transfer.</w:t>
      </w:r>
    </w:p>
    <w:p w14:paraId="34506FFA" w14:textId="3DBD8286" w:rsidR="00810123" w:rsidRDefault="00810123" w:rsidP="00810123">
      <w:pPr>
        <w:pStyle w:val="B1"/>
        <w:rPr>
          <w:lang w:val="en-US"/>
        </w:rPr>
      </w:pPr>
      <w:r w:rsidRPr="00A937DD">
        <w:rPr>
          <w:lang w:val="en-US"/>
        </w:rPr>
        <w:t>-</w:t>
      </w:r>
      <w:r w:rsidRPr="00A937DD">
        <w:rPr>
          <w:lang w:val="en-US"/>
        </w:rPr>
        <w:tab/>
        <w:t xml:space="preserve">Transfer of </w:t>
      </w:r>
      <w:r w:rsidR="0011450D" w:rsidRPr="00A937DD">
        <w:rPr>
          <w:lang w:val="en-US"/>
        </w:rPr>
        <w:t xml:space="preserve">location related </w:t>
      </w:r>
      <w:r w:rsidRPr="00A937DD">
        <w:rPr>
          <w:lang w:val="en-US"/>
        </w:rPr>
        <w:t>RRC</w:t>
      </w:r>
      <w:r w:rsidR="00F97E71" w:rsidRPr="00A937DD">
        <w:rPr>
          <w:lang w:val="en-US"/>
        </w:rPr>
        <w:t>(LPP)</w:t>
      </w:r>
      <w:r w:rsidRPr="00A937DD">
        <w:rPr>
          <w:lang w:val="en-US"/>
        </w:rPr>
        <w:t xml:space="preserve"> messages (section </w:t>
      </w:r>
      <w:r w:rsidR="00A937DD" w:rsidRPr="00A937DD">
        <w:rPr>
          <w:lang w:val="en-US"/>
        </w:rPr>
        <w:t>10</w:t>
      </w:r>
      <w:r w:rsidRPr="00A937DD">
        <w:rPr>
          <w:lang w:val="en-US"/>
        </w:rPr>
        <w:t>);</w:t>
      </w:r>
      <w:r>
        <w:rPr>
          <w:lang w:val="en-US"/>
        </w:rPr>
        <w:t xml:space="preserve"> </w:t>
      </w:r>
    </w:p>
    <w:p w14:paraId="355DDCE5" w14:textId="2C775378" w:rsidR="001D4229" w:rsidRDefault="00810123" w:rsidP="008C4F1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UL/DL </w:t>
      </w:r>
      <w:r w:rsidR="004B5273">
        <w:rPr>
          <w:lang w:val="en-US"/>
        </w:rPr>
        <w:t>RRC</w:t>
      </w:r>
      <w:r w:rsidR="00400D19">
        <w:rPr>
          <w:lang w:val="en-US"/>
        </w:rPr>
        <w:t>(LPP)</w:t>
      </w:r>
      <w:r>
        <w:rPr>
          <w:lang w:val="en-US"/>
        </w:rPr>
        <w:t xml:space="preserve"> Message Transfer</w:t>
      </w:r>
      <w:r w:rsidR="001B380D">
        <w:rPr>
          <w:lang w:val="en-US"/>
        </w:rPr>
        <w:t xml:space="preserve"> (which </w:t>
      </w:r>
      <w:r w:rsidR="00147868">
        <w:rPr>
          <w:lang w:val="en-US"/>
        </w:rPr>
        <w:t xml:space="preserve">in principle </w:t>
      </w:r>
      <w:r w:rsidR="001B380D">
        <w:rPr>
          <w:lang w:val="en-US"/>
        </w:rPr>
        <w:t xml:space="preserve">already exist in </w:t>
      </w:r>
      <w:r w:rsidR="001B380D" w:rsidRPr="00972C62">
        <w:rPr>
          <w:lang w:val="en-US"/>
        </w:rPr>
        <w:t>F1AP [</w:t>
      </w:r>
      <w:r w:rsidR="00972C62" w:rsidRPr="00972C62">
        <w:rPr>
          <w:lang w:val="en-US"/>
        </w:rPr>
        <w:t>19</w:t>
      </w:r>
      <w:r w:rsidR="001B380D" w:rsidRPr="00972C62">
        <w:rPr>
          <w:lang w:val="en-US"/>
        </w:rPr>
        <w:t>])</w:t>
      </w:r>
      <w:r w:rsidRPr="00972C62">
        <w:rPr>
          <w:lang w:val="en-US"/>
        </w:rPr>
        <w:t>.</w:t>
      </w:r>
    </w:p>
    <w:p w14:paraId="39E34037" w14:textId="20169471" w:rsidR="00411963" w:rsidRPr="00172505" w:rsidRDefault="00411963" w:rsidP="00885242">
      <w:r w:rsidRPr="00172505">
        <w:t xml:space="preserve">The above may also be realized </w:t>
      </w:r>
      <w:r w:rsidR="001F59AE" w:rsidRPr="00172505">
        <w:t>with a single F1AP UL/DL LMC Message Transfer container</w:t>
      </w:r>
      <w:r w:rsidR="00942AF8" w:rsidRPr="00172505">
        <w:t xml:space="preserve"> and/or a new location protocol</w:t>
      </w:r>
      <w:r w:rsidR="00DD46F1" w:rsidRPr="00172505">
        <w:t xml:space="preserve"> </w:t>
      </w:r>
      <w:r w:rsidR="001C10BF" w:rsidRPr="00172505">
        <w:t xml:space="preserve">transported </w:t>
      </w:r>
      <w:r w:rsidR="0075209E" w:rsidRPr="00172505">
        <w:t>using</w:t>
      </w:r>
      <w:r w:rsidR="001C10BF" w:rsidRPr="00172505">
        <w:t xml:space="preserve"> F1AP, as mentioned in section 7.1 above</w:t>
      </w:r>
      <w:r w:rsidR="001F59AE" w:rsidRPr="00172505">
        <w:t>.</w:t>
      </w:r>
      <w:r w:rsidR="00760BA6" w:rsidRPr="00172505">
        <w:t xml:space="preserve"> Essentially, </w:t>
      </w:r>
      <w:r w:rsidR="006760E2" w:rsidRPr="00172505">
        <w:t>a</w:t>
      </w:r>
      <w:r w:rsidR="00760BA6" w:rsidRPr="00172505">
        <w:t xml:space="preserve"> gNB-CU </w:t>
      </w:r>
      <w:r w:rsidR="00D901D5" w:rsidRPr="00172505">
        <w:t>w</w:t>
      </w:r>
      <w:r w:rsidR="00EB1C5C" w:rsidRPr="00172505">
        <w:t xml:space="preserve">ould </w:t>
      </w:r>
      <w:r w:rsidR="00760BA6" w:rsidRPr="00172505">
        <w:t xml:space="preserve">forward any location related </w:t>
      </w:r>
      <w:r w:rsidR="0075209E" w:rsidRPr="00172505">
        <w:t xml:space="preserve">transfer messages </w:t>
      </w:r>
      <w:r w:rsidR="00D901D5" w:rsidRPr="00172505">
        <w:t xml:space="preserve">received </w:t>
      </w:r>
      <w:r w:rsidR="0075209E" w:rsidRPr="00172505">
        <w:t xml:space="preserve">on NG, Xn and Uu </w:t>
      </w:r>
      <w:r w:rsidR="007100D5" w:rsidRPr="00172505">
        <w:t xml:space="preserve">interfaces </w:t>
      </w:r>
      <w:r w:rsidR="0075209E" w:rsidRPr="00172505">
        <w:t>to the LMC</w:t>
      </w:r>
      <w:r w:rsidR="006F1F3B" w:rsidRPr="00172505">
        <w:t xml:space="preserve"> </w:t>
      </w:r>
      <w:r w:rsidR="00D81ED5" w:rsidRPr="00172505">
        <w:t xml:space="preserve">(either within the same gNB </w:t>
      </w:r>
      <w:r w:rsidR="00504C04" w:rsidRPr="00172505">
        <w:t>(</w:t>
      </w:r>
      <w:r w:rsidR="00E839AA" w:rsidRPr="00172505">
        <w:t xml:space="preserve">e.g. </w:t>
      </w:r>
      <w:r w:rsidR="00504C04" w:rsidRPr="00172505">
        <w:t xml:space="preserve">in case the gNB includes an LMC) </w:t>
      </w:r>
      <w:r w:rsidR="00D81ED5" w:rsidRPr="00172505">
        <w:t xml:space="preserve">or to another </w:t>
      </w:r>
      <w:r w:rsidR="00462A48" w:rsidRPr="00172505">
        <w:t>gNB</w:t>
      </w:r>
      <w:r w:rsidR="00E839AA" w:rsidRPr="00172505">
        <w:t xml:space="preserve"> (e.g. in case the gNB has no LMC</w:t>
      </w:r>
      <w:r w:rsidR="001479BA" w:rsidRPr="00172505">
        <w:t>)</w:t>
      </w:r>
      <w:r w:rsidR="00DD39F3" w:rsidRPr="00172505">
        <w:t>)</w:t>
      </w:r>
      <w:r w:rsidR="0075209E" w:rsidRPr="00172505">
        <w:t xml:space="preserve">. </w:t>
      </w:r>
    </w:p>
    <w:p w14:paraId="58A9F7E9" w14:textId="510717D1" w:rsidR="00AD7BE6" w:rsidRDefault="00AE6607" w:rsidP="002633BA">
      <w:r w:rsidRPr="00172505">
        <w:t xml:space="preserve">The location procedures between a </w:t>
      </w:r>
      <w:r w:rsidR="004A40C3" w:rsidRPr="00172505">
        <w:t>LMC</w:t>
      </w:r>
      <w:r w:rsidRPr="00172505">
        <w:t xml:space="preserve"> and </w:t>
      </w:r>
      <w:r w:rsidR="00402D2F" w:rsidRPr="00172505">
        <w:t>gNB-DU</w:t>
      </w:r>
      <w:r w:rsidR="008D225D" w:rsidRPr="00172505">
        <w:t>/</w:t>
      </w:r>
      <w:r w:rsidRPr="00172505">
        <w:t>TP</w:t>
      </w:r>
      <w:r w:rsidR="00537066" w:rsidRPr="00172505">
        <w:t>/RP</w:t>
      </w:r>
      <w:r w:rsidRPr="00172505">
        <w:t xml:space="preserve"> </w:t>
      </w:r>
      <w:r w:rsidR="00D901D5" w:rsidRPr="00172505">
        <w:t xml:space="preserve">(which may need to be coordinated by the CU-CP) </w:t>
      </w:r>
      <w:r w:rsidR="00E26360" w:rsidRPr="00172505">
        <w:t>may include</w:t>
      </w:r>
      <w:r w:rsidR="00E26360">
        <w:t xml:space="preserve"> </w:t>
      </w:r>
    </w:p>
    <w:p w14:paraId="01F10E5E" w14:textId="61DEAE4A" w:rsidR="004A40C3" w:rsidRDefault="004A40C3" w:rsidP="004A40C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Transfer of UL/DL PRS configuration;</w:t>
      </w:r>
    </w:p>
    <w:p w14:paraId="36D13615" w14:textId="43C1BF54" w:rsidR="004A40C3" w:rsidRPr="00172505" w:rsidRDefault="004A40C3" w:rsidP="00E5482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Transfer of UL/DL PRS measurement information.</w:t>
      </w:r>
    </w:p>
    <w:p w14:paraId="2382AEC6" w14:textId="3678DEA9" w:rsidR="00885242" w:rsidRDefault="005A1B6A" w:rsidP="00885242">
      <w:r>
        <w:t xml:space="preserve">The above functionality is similar to that </w:t>
      </w:r>
      <w:r w:rsidR="00D84168">
        <w:t xml:space="preserve">of E-UTRA LMUs as specified in TS 36.305 </w:t>
      </w:r>
      <w:r w:rsidR="00D84168" w:rsidRPr="009F36C5">
        <w:t>[</w:t>
      </w:r>
      <w:r w:rsidR="009F36C5" w:rsidRPr="009F36C5">
        <w:t>11</w:t>
      </w:r>
      <w:r w:rsidR="00781333" w:rsidRPr="009F36C5">
        <w:t>]</w:t>
      </w:r>
      <w:r w:rsidR="00781333">
        <w:t xml:space="preserve"> and TS 36.459 </w:t>
      </w:r>
      <w:r w:rsidR="004D4CC3">
        <w:t xml:space="preserve">(SLmAP) </w:t>
      </w:r>
      <w:r w:rsidR="00781333" w:rsidRPr="000C5089">
        <w:t>[</w:t>
      </w:r>
      <w:r w:rsidR="000C5089" w:rsidRPr="000C5089">
        <w:t>20</w:t>
      </w:r>
      <w:r w:rsidR="00781333" w:rsidRPr="000C5089">
        <w:t>]</w:t>
      </w:r>
      <w:r w:rsidR="00D40263">
        <w:t xml:space="preserve"> and also</w:t>
      </w:r>
      <w:r w:rsidR="0064209B">
        <w:t xml:space="preserve"> similar to that required between LMF and NG</w:t>
      </w:r>
      <w:r w:rsidR="00D901D5">
        <w:t>-</w:t>
      </w:r>
      <w:r w:rsidR="0064209B">
        <w:t>RAN Node</w:t>
      </w:r>
      <w:r w:rsidR="00570251">
        <w:t xml:space="preserve"> (see section 6 above)</w:t>
      </w:r>
      <w:r w:rsidR="00116FED">
        <w:t>. Therefore,</w:t>
      </w:r>
      <w:r w:rsidR="00570251">
        <w:t xml:space="preserve"> NRPPa could be extended to support TRP location measurement/configuration messages which can be carried inside F1AP transport messages.</w:t>
      </w:r>
    </w:p>
    <w:p w14:paraId="3EBA9FD8" w14:textId="77777777" w:rsidR="005A1B6A" w:rsidRPr="00975CDD" w:rsidRDefault="005A1B6A" w:rsidP="00885242"/>
    <w:p w14:paraId="4B2D7B85" w14:textId="4AE3F44C" w:rsidR="00364EF9" w:rsidRDefault="00885242" w:rsidP="00773CA1">
      <w:pPr>
        <w:pStyle w:val="NO"/>
        <w:ind w:left="1704" w:hanging="1420"/>
        <w:rPr>
          <w:rFonts w:eastAsia="Malgun Gothic"/>
          <w:noProof/>
          <w:lang w:eastAsia="ko-KR"/>
        </w:rPr>
      </w:pPr>
      <w:r w:rsidRPr="00975CDD">
        <w:rPr>
          <w:rFonts w:eastAsia="Malgun Gothic"/>
          <w:b/>
          <w:noProof/>
          <w:lang w:eastAsia="ko-KR"/>
        </w:rPr>
        <w:t>Proposal 8:</w:t>
      </w:r>
      <w:r w:rsidRPr="00975CDD">
        <w:rPr>
          <w:rFonts w:eastAsia="Malgun Gothic"/>
          <w:noProof/>
          <w:lang w:eastAsia="ko-KR"/>
        </w:rPr>
        <w:tab/>
        <w:t xml:space="preserve">Support signaling and location procedures between </w:t>
      </w:r>
      <w:r w:rsidR="00F429AA">
        <w:rPr>
          <w:rFonts w:eastAsia="Malgun Gothic"/>
          <w:noProof/>
          <w:lang w:eastAsia="ko-KR"/>
        </w:rPr>
        <w:t xml:space="preserve">a gNB-CU </w:t>
      </w:r>
      <w:r w:rsidR="0073742C">
        <w:rPr>
          <w:rFonts w:eastAsia="Malgun Gothic"/>
          <w:noProof/>
          <w:lang w:eastAsia="ko-KR"/>
        </w:rPr>
        <w:t xml:space="preserve">and LMC </w:t>
      </w:r>
      <w:r w:rsidRPr="00975CDD">
        <w:rPr>
          <w:rFonts w:eastAsia="Malgun Gothic"/>
          <w:noProof/>
          <w:lang w:eastAsia="ko-KR"/>
        </w:rPr>
        <w:t xml:space="preserve">based on </w:t>
      </w:r>
      <w:r w:rsidR="0073742C">
        <w:rPr>
          <w:rFonts w:eastAsia="Malgun Gothic"/>
          <w:noProof/>
          <w:lang w:eastAsia="ko-KR"/>
        </w:rPr>
        <w:t>F1AP</w:t>
      </w:r>
      <w:r w:rsidR="0073742C" w:rsidRPr="00975CDD">
        <w:rPr>
          <w:rFonts w:eastAsia="Malgun Gothic"/>
          <w:noProof/>
          <w:lang w:eastAsia="ko-KR"/>
        </w:rPr>
        <w:t xml:space="preserve"> </w:t>
      </w:r>
      <w:r w:rsidRPr="00975CDD">
        <w:rPr>
          <w:rFonts w:eastAsia="Malgun Gothic"/>
          <w:noProof/>
          <w:lang w:eastAsia="ko-KR"/>
        </w:rPr>
        <w:t xml:space="preserve">to support the same location procedures as supported </w:t>
      </w:r>
      <w:r w:rsidR="0073742C">
        <w:rPr>
          <w:rFonts w:eastAsia="Malgun Gothic"/>
          <w:noProof/>
          <w:lang w:eastAsia="ko-KR"/>
        </w:rPr>
        <w:t xml:space="preserve">on NG, Xn, and NR-Uu interfaces </w:t>
      </w:r>
      <w:r w:rsidRPr="00975CDD">
        <w:rPr>
          <w:rFonts w:eastAsia="Malgun Gothic"/>
          <w:noProof/>
          <w:lang w:eastAsia="ko-KR"/>
        </w:rPr>
        <w:t xml:space="preserve">and, in addition, support </w:t>
      </w:r>
      <w:r w:rsidRPr="00975CDD">
        <w:rPr>
          <w:lang w:val="en-US"/>
        </w:rPr>
        <w:t xml:space="preserve">transfer of a </w:t>
      </w:r>
      <w:r w:rsidR="00626118">
        <w:rPr>
          <w:lang w:val="en-US"/>
        </w:rPr>
        <w:t xml:space="preserve">UL/DL PRS configuration and measurements information </w:t>
      </w:r>
      <w:r w:rsidR="004630E5">
        <w:rPr>
          <w:lang w:val="en-US"/>
        </w:rPr>
        <w:t>to/</w:t>
      </w:r>
      <w:r w:rsidRPr="00975CDD">
        <w:rPr>
          <w:lang w:val="en-US"/>
        </w:rPr>
        <w:t xml:space="preserve">from a </w:t>
      </w:r>
      <w:r w:rsidR="00626118">
        <w:rPr>
          <w:lang w:val="en-US"/>
        </w:rPr>
        <w:t>gNB-DU/TRP</w:t>
      </w:r>
      <w:r w:rsidRPr="00975CDD">
        <w:rPr>
          <w:lang w:val="en-US"/>
        </w:rPr>
        <w:t xml:space="preserve"> </w:t>
      </w:r>
      <w:r w:rsidR="00B02566">
        <w:rPr>
          <w:lang w:val="en-US"/>
        </w:rPr>
        <w:t>from/</w:t>
      </w:r>
      <w:r w:rsidRPr="00975CDD">
        <w:rPr>
          <w:lang w:val="en-US"/>
        </w:rPr>
        <w:t xml:space="preserve">to </w:t>
      </w:r>
      <w:r w:rsidR="00626118">
        <w:rPr>
          <w:lang w:val="en-US"/>
        </w:rPr>
        <w:t>the</w:t>
      </w:r>
      <w:r w:rsidRPr="00975CDD">
        <w:rPr>
          <w:lang w:val="en-US"/>
        </w:rPr>
        <w:t xml:space="preserve"> LMC</w:t>
      </w:r>
      <w:r w:rsidRPr="00975CDD">
        <w:rPr>
          <w:rFonts w:eastAsia="Malgun Gothic"/>
          <w:noProof/>
          <w:lang w:eastAsia="ko-KR"/>
        </w:rPr>
        <w:t>.</w:t>
      </w:r>
      <w:r w:rsidRPr="00587414">
        <w:rPr>
          <w:rFonts w:eastAsia="Malgun Gothic"/>
          <w:noProof/>
          <w:lang w:eastAsia="ko-KR"/>
        </w:rPr>
        <w:t xml:space="preserve"> </w:t>
      </w:r>
    </w:p>
    <w:p w14:paraId="32717814" w14:textId="52C46602" w:rsidR="00751D37" w:rsidRDefault="00751D37" w:rsidP="00773CA1">
      <w:pPr>
        <w:pStyle w:val="NO"/>
        <w:ind w:left="1704" w:hanging="1420"/>
        <w:rPr>
          <w:rFonts w:eastAsia="Malgun Gothic"/>
          <w:noProof/>
          <w:lang w:eastAsia="ko-KR"/>
        </w:rPr>
      </w:pPr>
    </w:p>
    <w:p w14:paraId="538A41D4" w14:textId="32FE6916" w:rsidR="00751D37" w:rsidRDefault="00091769" w:rsidP="00751D37">
      <w:r>
        <w:rPr>
          <w:rFonts w:eastAsia="Malgun Gothic"/>
          <w:noProof/>
          <w:lang w:eastAsia="ko-KR"/>
        </w:rPr>
        <w:t xml:space="preserve">As </w:t>
      </w:r>
      <w:r w:rsidR="005B6E77">
        <w:rPr>
          <w:rFonts w:eastAsia="Malgun Gothic"/>
          <w:noProof/>
          <w:lang w:eastAsia="ko-KR"/>
        </w:rPr>
        <w:t>can be seen from the discussions</w:t>
      </w:r>
      <w:r>
        <w:rPr>
          <w:rFonts w:eastAsia="Malgun Gothic"/>
          <w:noProof/>
          <w:lang w:eastAsia="ko-KR"/>
        </w:rPr>
        <w:t xml:space="preserve"> in sections 5, 7</w:t>
      </w:r>
      <w:r w:rsidR="00AD4808">
        <w:rPr>
          <w:rFonts w:eastAsia="Malgun Gothic"/>
          <w:noProof/>
          <w:lang w:eastAsia="ko-KR"/>
        </w:rPr>
        <w:t xml:space="preserve">, and 8 </w:t>
      </w:r>
      <w:r w:rsidR="006545B1">
        <w:rPr>
          <w:rFonts w:eastAsia="Malgun Gothic"/>
          <w:noProof/>
          <w:lang w:eastAsia="ko-KR"/>
        </w:rPr>
        <w:t xml:space="preserve">the NG-RAN location functionality (LMC) could be realized </w:t>
      </w:r>
      <w:r w:rsidR="00BA5D3B">
        <w:rPr>
          <w:rFonts w:eastAsia="Malgun Gothic"/>
          <w:noProof/>
          <w:lang w:eastAsia="ko-KR"/>
        </w:rPr>
        <w:t xml:space="preserve">using existing interfaces and protocols. However, </w:t>
      </w:r>
      <w:r w:rsidR="003D4006">
        <w:rPr>
          <w:rFonts w:eastAsia="Malgun Gothic"/>
          <w:noProof/>
          <w:lang w:eastAsia="ko-KR"/>
        </w:rPr>
        <w:t xml:space="preserve">given </w:t>
      </w:r>
      <w:r w:rsidR="00D10311">
        <w:rPr>
          <w:rFonts w:eastAsia="Malgun Gothic"/>
          <w:noProof/>
          <w:lang w:eastAsia="ko-KR"/>
        </w:rPr>
        <w:t xml:space="preserve">that </w:t>
      </w:r>
      <w:r w:rsidR="003D4006">
        <w:rPr>
          <w:rFonts w:eastAsia="Malgun Gothic"/>
          <w:noProof/>
          <w:lang w:eastAsia="ko-KR"/>
        </w:rPr>
        <w:t xml:space="preserve">there are common </w:t>
      </w:r>
      <w:r w:rsidR="00937404">
        <w:rPr>
          <w:rFonts w:eastAsia="Malgun Gothic"/>
          <w:noProof/>
          <w:lang w:eastAsia="ko-KR"/>
        </w:rPr>
        <w:t xml:space="preserve">location </w:t>
      </w:r>
      <w:r w:rsidR="003D4006">
        <w:rPr>
          <w:rFonts w:eastAsia="Malgun Gothic"/>
          <w:noProof/>
          <w:lang w:eastAsia="ko-KR"/>
        </w:rPr>
        <w:t xml:space="preserve">procedures </w:t>
      </w:r>
      <w:r w:rsidR="00937404">
        <w:rPr>
          <w:rFonts w:eastAsia="Malgun Gothic"/>
          <w:noProof/>
          <w:lang w:eastAsia="ko-KR"/>
        </w:rPr>
        <w:t>on Xn</w:t>
      </w:r>
      <w:r w:rsidR="002F0F96">
        <w:rPr>
          <w:rFonts w:eastAsia="Malgun Gothic"/>
          <w:noProof/>
          <w:lang w:eastAsia="ko-KR"/>
        </w:rPr>
        <w:t>, NG</w:t>
      </w:r>
      <w:r w:rsidR="0078481C">
        <w:rPr>
          <w:rFonts w:eastAsia="Malgun Gothic"/>
          <w:noProof/>
          <w:lang w:eastAsia="ko-KR"/>
        </w:rPr>
        <w:t xml:space="preserve"> and </w:t>
      </w:r>
      <w:r w:rsidR="00937404">
        <w:rPr>
          <w:rFonts w:eastAsia="Malgun Gothic"/>
          <w:noProof/>
          <w:lang w:eastAsia="ko-KR"/>
        </w:rPr>
        <w:t xml:space="preserve">F1, it appears sensible to define </w:t>
      </w:r>
      <w:r w:rsidR="00D20417">
        <w:rPr>
          <w:rFonts w:eastAsia="Malgun Gothic"/>
          <w:noProof/>
          <w:lang w:eastAsia="ko-KR"/>
        </w:rPr>
        <w:t xml:space="preserve">a </w:t>
      </w:r>
      <w:r w:rsidR="005651BF">
        <w:rPr>
          <w:rFonts w:eastAsia="Malgun Gothic"/>
          <w:noProof/>
          <w:lang w:eastAsia="ko-KR"/>
        </w:rPr>
        <w:t xml:space="preserve">new </w:t>
      </w:r>
      <w:r w:rsidR="00D20417">
        <w:rPr>
          <w:lang w:val="en-US"/>
        </w:rPr>
        <w:t xml:space="preserve">generic RAN </w:t>
      </w:r>
      <w:r w:rsidR="0078481C">
        <w:rPr>
          <w:lang w:val="en-US"/>
        </w:rPr>
        <w:t xml:space="preserve">location </w:t>
      </w:r>
      <w:r w:rsidR="00D20417">
        <w:rPr>
          <w:lang w:val="en-US"/>
        </w:rPr>
        <w:t>protocol</w:t>
      </w:r>
      <w:r w:rsidR="004828FB">
        <w:rPr>
          <w:rFonts w:eastAsia="Malgun Gothic"/>
          <w:noProof/>
          <w:lang w:eastAsia="ko-KR"/>
        </w:rPr>
        <w:t xml:space="preserve"> </w:t>
      </w:r>
      <w:r w:rsidR="00EF35FC">
        <w:rPr>
          <w:rFonts w:eastAsia="Malgun Gothic"/>
          <w:noProof/>
          <w:lang w:eastAsia="ko-KR"/>
        </w:rPr>
        <w:t xml:space="preserve">which could be transported by Xn-C or F1-C </w:t>
      </w:r>
      <w:r w:rsidR="00CE1E8C">
        <w:rPr>
          <w:rFonts w:eastAsia="Malgun Gothic"/>
          <w:noProof/>
          <w:lang w:eastAsia="ko-KR"/>
        </w:rPr>
        <w:t>(and probably N</w:t>
      </w:r>
      <w:r w:rsidR="005D1F12">
        <w:rPr>
          <w:rFonts w:eastAsia="Malgun Gothic"/>
          <w:noProof/>
          <w:lang w:eastAsia="ko-KR"/>
        </w:rPr>
        <w:t>G</w:t>
      </w:r>
      <w:r w:rsidR="00CE1E8C">
        <w:rPr>
          <w:rFonts w:eastAsia="Malgun Gothic"/>
          <w:noProof/>
          <w:lang w:eastAsia="ko-KR"/>
        </w:rPr>
        <w:t xml:space="preserve">-C) </w:t>
      </w:r>
      <w:r w:rsidR="005651BF">
        <w:rPr>
          <w:rFonts w:eastAsia="Malgun Gothic"/>
          <w:noProof/>
          <w:lang w:eastAsia="ko-KR"/>
        </w:rPr>
        <w:t xml:space="preserve">transfer </w:t>
      </w:r>
      <w:r w:rsidR="00EF35FC">
        <w:rPr>
          <w:rFonts w:eastAsia="Malgun Gothic"/>
          <w:noProof/>
          <w:lang w:eastAsia="ko-KR"/>
        </w:rPr>
        <w:t xml:space="preserve">messages. </w:t>
      </w:r>
      <w:r w:rsidR="00741621">
        <w:rPr>
          <w:rFonts w:eastAsia="Malgun Gothic"/>
          <w:noProof/>
          <w:lang w:eastAsia="ko-KR"/>
        </w:rPr>
        <w:t>Given that most functionality would also be required between LMF and NG-RAN Node (i.e., to support new Rel-16 location methods and features</w:t>
      </w:r>
      <w:r w:rsidR="007E1CB7">
        <w:rPr>
          <w:rFonts w:eastAsia="Malgun Gothic"/>
          <w:noProof/>
          <w:lang w:eastAsia="ko-KR"/>
        </w:rPr>
        <w:t xml:space="preserve"> by a 5GC LMF</w:t>
      </w:r>
      <w:r w:rsidR="00741621">
        <w:rPr>
          <w:rFonts w:eastAsia="Malgun Gothic"/>
          <w:noProof/>
          <w:lang w:eastAsia="ko-KR"/>
        </w:rPr>
        <w:t>), it may also</w:t>
      </w:r>
      <w:r w:rsidR="00134D66">
        <w:rPr>
          <w:rFonts w:eastAsia="Malgun Gothic"/>
          <w:noProof/>
          <w:lang w:eastAsia="ko-KR"/>
        </w:rPr>
        <w:t xml:space="preserve"> </w:t>
      </w:r>
      <w:r w:rsidR="00741621">
        <w:rPr>
          <w:rFonts w:eastAsia="Malgun Gothic"/>
          <w:noProof/>
          <w:lang w:eastAsia="ko-KR"/>
        </w:rPr>
        <w:t xml:space="preserve">be possible </w:t>
      </w:r>
      <w:r w:rsidR="00134D66">
        <w:rPr>
          <w:rFonts w:eastAsia="Malgun Gothic"/>
          <w:noProof/>
          <w:lang w:eastAsia="ko-KR"/>
        </w:rPr>
        <w:t xml:space="preserve">to extend NRPPa to support the additional </w:t>
      </w:r>
      <w:r w:rsidR="00134D66">
        <w:rPr>
          <w:lang w:val="en-US"/>
        </w:rPr>
        <w:t>RAN location</w:t>
      </w:r>
      <w:r w:rsidR="00134D66">
        <w:t xml:space="preserve"> messages.</w:t>
      </w:r>
    </w:p>
    <w:p w14:paraId="7FDB0345" w14:textId="1019746B" w:rsidR="00EC1E56" w:rsidRDefault="00EC1E56" w:rsidP="00751D37">
      <w:pPr>
        <w:rPr>
          <w:rFonts w:eastAsia="Malgun Gothic"/>
          <w:noProof/>
          <w:lang w:eastAsia="ko-KR"/>
        </w:rPr>
      </w:pPr>
    </w:p>
    <w:p w14:paraId="3B93D436" w14:textId="6B49F4AC" w:rsidR="00EC1E56" w:rsidRPr="00773CA1" w:rsidRDefault="00EC1E56" w:rsidP="00421209">
      <w:pPr>
        <w:pStyle w:val="NO"/>
        <w:ind w:left="1704" w:hanging="1420"/>
        <w:rPr>
          <w:rFonts w:eastAsia="Malgun Gothic"/>
          <w:noProof/>
          <w:lang w:eastAsia="ko-KR"/>
        </w:rPr>
      </w:pPr>
      <w:r w:rsidRPr="00F67327">
        <w:rPr>
          <w:rFonts w:eastAsia="Malgun Gothic"/>
          <w:b/>
          <w:noProof/>
          <w:lang w:eastAsia="ko-KR"/>
        </w:rPr>
        <w:t>Proposal 9:</w:t>
      </w:r>
      <w:r w:rsidR="00795BBA">
        <w:rPr>
          <w:rFonts w:eastAsia="Malgun Gothic"/>
          <w:noProof/>
          <w:lang w:eastAsia="ko-KR"/>
        </w:rPr>
        <w:tab/>
      </w:r>
      <w:r>
        <w:rPr>
          <w:rFonts w:eastAsia="Malgun Gothic"/>
          <w:noProof/>
          <w:lang w:eastAsia="ko-KR"/>
        </w:rPr>
        <w:t xml:space="preserve">Specify </w:t>
      </w:r>
      <w:r w:rsidR="004133E2">
        <w:rPr>
          <w:rFonts w:eastAsia="Malgun Gothic"/>
          <w:noProof/>
          <w:lang w:eastAsia="ko-KR"/>
        </w:rPr>
        <w:t xml:space="preserve">the various </w:t>
      </w:r>
      <w:r w:rsidR="00B12F22">
        <w:rPr>
          <w:rFonts w:eastAsia="Malgun Gothic"/>
          <w:noProof/>
          <w:lang w:eastAsia="ko-KR"/>
        </w:rPr>
        <w:t xml:space="preserve">functionalities and endpoints </w:t>
      </w:r>
      <w:r w:rsidR="009343F6">
        <w:rPr>
          <w:rFonts w:eastAsia="Malgun Gothic"/>
          <w:noProof/>
          <w:lang w:eastAsia="ko-KR"/>
        </w:rPr>
        <w:t xml:space="preserve">required </w:t>
      </w:r>
      <w:r w:rsidR="00F112CD">
        <w:rPr>
          <w:rFonts w:eastAsia="Malgun Gothic"/>
          <w:noProof/>
          <w:lang w:eastAsia="ko-KR"/>
        </w:rPr>
        <w:t xml:space="preserve">to </w:t>
      </w:r>
      <w:r w:rsidR="00383C81">
        <w:rPr>
          <w:rFonts w:eastAsia="Malgun Gothic"/>
          <w:noProof/>
          <w:lang w:eastAsia="ko-KR"/>
        </w:rPr>
        <w:t xml:space="preserve">support </w:t>
      </w:r>
      <w:r w:rsidR="005D7361">
        <w:rPr>
          <w:rFonts w:eastAsia="Malgun Gothic"/>
          <w:noProof/>
          <w:lang w:eastAsia="ko-KR"/>
        </w:rPr>
        <w:t xml:space="preserve">NG-RAN location (LMC) in a </w:t>
      </w:r>
      <w:r w:rsidR="00305BC4">
        <w:rPr>
          <w:rFonts w:eastAsia="Malgun Gothic"/>
          <w:noProof/>
          <w:lang w:eastAsia="ko-KR"/>
        </w:rPr>
        <w:t>separate</w:t>
      </w:r>
      <w:r w:rsidR="005D7361">
        <w:rPr>
          <w:rFonts w:eastAsia="Malgun Gothic"/>
          <w:noProof/>
          <w:lang w:eastAsia="ko-KR"/>
        </w:rPr>
        <w:t xml:space="preserve"> generic </w:t>
      </w:r>
      <w:r w:rsidR="00305BC4">
        <w:rPr>
          <w:rFonts w:eastAsia="Malgun Gothic"/>
          <w:noProof/>
          <w:lang w:eastAsia="ko-KR"/>
        </w:rPr>
        <w:t xml:space="preserve">location protocol, that could be transported in </w:t>
      </w:r>
      <w:r w:rsidR="00B508F3">
        <w:rPr>
          <w:rFonts w:eastAsia="Malgun Gothic"/>
          <w:noProof/>
          <w:lang w:eastAsia="ko-KR"/>
        </w:rPr>
        <w:t xml:space="preserve">Xn-C, NG-C, and F1-C messages. </w:t>
      </w:r>
      <w:r w:rsidR="00305BC4">
        <w:rPr>
          <w:rFonts w:eastAsia="Malgun Gothic"/>
          <w:noProof/>
          <w:lang w:eastAsia="ko-KR"/>
        </w:rPr>
        <w:t xml:space="preserve"> </w:t>
      </w:r>
      <w:r w:rsidR="00F67327">
        <w:rPr>
          <w:rFonts w:eastAsia="Malgun Gothic"/>
          <w:noProof/>
          <w:lang w:eastAsia="ko-KR"/>
        </w:rPr>
        <w:t xml:space="preserve">Study further whether NRPPa </w:t>
      </w:r>
      <w:r w:rsidR="00CE10EF">
        <w:rPr>
          <w:rFonts w:eastAsia="Malgun Gothic"/>
          <w:noProof/>
          <w:lang w:eastAsia="ko-KR"/>
        </w:rPr>
        <w:t>(with appropriate exten</w:t>
      </w:r>
      <w:r w:rsidR="007A44D6">
        <w:rPr>
          <w:rFonts w:eastAsia="Malgun Gothic"/>
          <w:noProof/>
          <w:lang w:eastAsia="ko-KR"/>
        </w:rPr>
        <w:t>s</w:t>
      </w:r>
      <w:r w:rsidR="00CE10EF">
        <w:rPr>
          <w:rFonts w:eastAsia="Malgun Gothic"/>
          <w:noProof/>
          <w:lang w:eastAsia="ko-KR"/>
        </w:rPr>
        <w:t xml:space="preserve">ions) </w:t>
      </w:r>
      <w:r w:rsidR="00790400">
        <w:rPr>
          <w:rFonts w:eastAsia="Malgun Gothic"/>
          <w:noProof/>
          <w:lang w:eastAsia="ko-KR"/>
        </w:rPr>
        <w:t>is suitable for such a generic location protocol</w:t>
      </w:r>
      <w:r w:rsidR="00795BBA">
        <w:rPr>
          <w:rFonts w:eastAsia="Malgun Gothic"/>
          <w:noProof/>
          <w:lang w:eastAsia="ko-KR"/>
        </w:rPr>
        <w:t xml:space="preserve">. </w:t>
      </w:r>
    </w:p>
    <w:p w14:paraId="736AD6C5" w14:textId="77777777" w:rsidR="00885242" w:rsidRPr="00587414" w:rsidRDefault="00885242" w:rsidP="00364EF9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2AE876A2" w14:textId="5049D1BB" w:rsidR="00364EF9" w:rsidRPr="00587414" w:rsidRDefault="00885242" w:rsidP="00364EF9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9</w:t>
      </w:r>
      <w:r w:rsidR="00364EF9"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364EF9" w:rsidRPr="00587414">
        <w:rPr>
          <w:rFonts w:ascii="Arial" w:eastAsia="Malgun Gothic" w:hAnsi="Arial"/>
          <w:noProof/>
          <w:sz w:val="32"/>
          <w:lang w:eastAsia="ko-KR"/>
        </w:rPr>
        <w:tab/>
        <w:t>Signalling between an LMF and UE</w:t>
      </w:r>
    </w:p>
    <w:p w14:paraId="331BEC1C" w14:textId="3AFFD218" w:rsidR="00364EF9" w:rsidRPr="00587414" w:rsidRDefault="00885242" w:rsidP="00364EF9">
      <w:pPr>
        <w:pStyle w:val="Heading2"/>
      </w:pPr>
      <w:r>
        <w:t>9</w:t>
      </w:r>
      <w:r w:rsidR="00364EF9" w:rsidRPr="00587414">
        <w:t>.1</w:t>
      </w:r>
      <w:r w:rsidR="00364EF9" w:rsidRPr="00587414">
        <w:tab/>
        <w:t xml:space="preserve">Protocol Layering </w:t>
      </w:r>
    </w:p>
    <w:p w14:paraId="513DBE0B" w14:textId="6EFCB22C" w:rsidR="00364EF9" w:rsidRPr="00587414" w:rsidRDefault="00364EF9" w:rsidP="00364EF9">
      <w:r w:rsidRPr="00587414">
        <w:t>Protocol layering and message transfer between an LMF and UE can remain as defined in TS 38.305 clause 6.4 which uses LPP as defined in TS 36.355 [</w:t>
      </w:r>
      <w:r w:rsidR="00120FC6">
        <w:t>21</w:t>
      </w:r>
      <w:r w:rsidRPr="00587414">
        <w:t>] as the top level</w:t>
      </w:r>
      <w:r w:rsidR="006217A6">
        <w:t>,</w:t>
      </w:r>
      <w:r w:rsidR="005E5D4A">
        <w:t xml:space="preserve"> </w:t>
      </w:r>
      <w:r w:rsidR="006217A6">
        <w:t>a</w:t>
      </w:r>
      <w:r w:rsidR="005E5D4A">
        <w:t>s agreed at RAN2#</w:t>
      </w:r>
      <w:r w:rsidR="00FE2389">
        <w:t>104 [</w:t>
      </w:r>
      <w:r w:rsidR="00F523BC">
        <w:t>2</w:t>
      </w:r>
      <w:r w:rsidR="00A8294F">
        <w:t>2</w:t>
      </w:r>
      <w:r w:rsidR="00FE2389">
        <w:t>]</w:t>
      </w:r>
      <w:r w:rsidRPr="00587414">
        <w:t xml:space="preserve">. </w:t>
      </w:r>
      <w:r w:rsidR="00241F19">
        <w:t xml:space="preserve">However, </w:t>
      </w:r>
      <w:r w:rsidR="001544B2">
        <w:t xml:space="preserve">LPP needs to be extended to support the </w:t>
      </w:r>
      <w:r w:rsidR="00DA53FA">
        <w:t xml:space="preserve">new or modified NR positioning methods [5]. </w:t>
      </w:r>
    </w:p>
    <w:p w14:paraId="48B09DF6" w14:textId="47A916A3" w:rsidR="00364EF9" w:rsidRPr="00587414" w:rsidRDefault="00885242" w:rsidP="00364EF9">
      <w:pPr>
        <w:pStyle w:val="Heading2"/>
      </w:pPr>
      <w:r>
        <w:t>9</w:t>
      </w:r>
      <w:r w:rsidR="00364EF9" w:rsidRPr="00587414">
        <w:t>.2</w:t>
      </w:r>
      <w:r w:rsidR="00364EF9" w:rsidRPr="00587414">
        <w:tab/>
        <w:t xml:space="preserve">Location Procedures </w:t>
      </w:r>
    </w:p>
    <w:p w14:paraId="3AA8CAC6" w14:textId="1C0DB3CC" w:rsidR="00364EF9" w:rsidRPr="009C12A4" w:rsidRDefault="00364EF9" w:rsidP="00364EF9">
      <w:r w:rsidRPr="009C12A4">
        <w:rPr>
          <w:lang w:val="en-US"/>
        </w:rPr>
        <w:t xml:space="preserve">New </w:t>
      </w:r>
      <w:r w:rsidR="00F5065E" w:rsidRPr="009C12A4">
        <w:rPr>
          <w:lang w:val="en-US"/>
        </w:rPr>
        <w:t>or modifi</w:t>
      </w:r>
      <w:r w:rsidR="00DC748E" w:rsidRPr="009C12A4">
        <w:rPr>
          <w:lang w:val="en-US"/>
        </w:rPr>
        <w:t>ed</w:t>
      </w:r>
      <w:r w:rsidR="00F5065E" w:rsidRPr="009C12A4">
        <w:rPr>
          <w:lang w:val="en-US"/>
        </w:rPr>
        <w:t xml:space="preserve"> </w:t>
      </w:r>
      <w:r w:rsidRPr="009C12A4">
        <w:rPr>
          <w:lang w:val="en-US"/>
        </w:rPr>
        <w:t xml:space="preserve">location procedures between an LMF and UE </w:t>
      </w:r>
      <w:r w:rsidR="00CD78CE" w:rsidRPr="009C12A4">
        <w:rPr>
          <w:lang w:val="en-US"/>
        </w:rPr>
        <w:t xml:space="preserve">need </w:t>
      </w:r>
      <w:r w:rsidR="00DC748E" w:rsidRPr="009C12A4">
        <w:rPr>
          <w:lang w:val="en-US"/>
        </w:rPr>
        <w:t xml:space="preserve">to </w:t>
      </w:r>
      <w:r w:rsidRPr="009C12A4">
        <w:rPr>
          <w:lang w:val="en-US"/>
        </w:rPr>
        <w:t>be defined to support new NR RAT dependent position methods.</w:t>
      </w:r>
      <w:r w:rsidR="00086D49" w:rsidRPr="009C12A4">
        <w:rPr>
          <w:lang w:val="en-US"/>
        </w:rPr>
        <w:t xml:space="preserve"> </w:t>
      </w:r>
      <w:r w:rsidR="003A6B83" w:rsidRPr="009C12A4">
        <w:rPr>
          <w:lang w:val="en-US"/>
        </w:rPr>
        <w:t>So far, t</w:t>
      </w:r>
      <w:r w:rsidR="00603546" w:rsidRPr="009C12A4">
        <w:rPr>
          <w:lang w:val="en-US"/>
        </w:rPr>
        <w:t>he new NR RAT dependent position methods</w:t>
      </w:r>
      <w:r w:rsidR="00520CF0" w:rsidRPr="009C12A4">
        <w:rPr>
          <w:lang w:val="en-US"/>
        </w:rPr>
        <w:t xml:space="preserve"> comprise</w:t>
      </w:r>
      <w:r w:rsidR="00603546" w:rsidRPr="009C12A4">
        <w:rPr>
          <w:lang w:val="en-US"/>
        </w:rPr>
        <w:t xml:space="preserve"> [5]</w:t>
      </w:r>
      <w:r w:rsidRPr="009C12A4">
        <w:rPr>
          <w:lang w:val="en-US"/>
        </w:rPr>
        <w:t>:</w:t>
      </w:r>
      <w:r w:rsidRPr="009C12A4">
        <w:t xml:space="preserve"> </w:t>
      </w:r>
    </w:p>
    <w:p w14:paraId="5EEA72AF" w14:textId="698052A7" w:rsidR="00393460" w:rsidRPr="009C12A4" w:rsidRDefault="00393460" w:rsidP="00491E83">
      <w:pPr>
        <w:pStyle w:val="B1"/>
        <w:rPr>
          <w:lang w:val="en-US"/>
        </w:rPr>
      </w:pPr>
      <w:r w:rsidRPr="009C12A4">
        <w:rPr>
          <w:lang w:val="en-US"/>
        </w:rPr>
        <w:t>-</w:t>
      </w:r>
      <w:r w:rsidRPr="009C12A4">
        <w:rPr>
          <w:lang w:val="en-US"/>
        </w:rPr>
        <w:tab/>
        <w:t>downlink based solutions</w:t>
      </w:r>
      <w:r w:rsidR="00491E83" w:rsidRPr="009C12A4">
        <w:rPr>
          <w:lang w:val="en-US"/>
        </w:rPr>
        <w:t xml:space="preserve">: </w:t>
      </w:r>
      <w:r w:rsidR="0098679F" w:rsidRPr="009C12A4">
        <w:rPr>
          <w:lang w:val="en-US"/>
        </w:rPr>
        <w:t>DL Time Difference of Arrival (</w:t>
      </w:r>
      <w:r w:rsidR="00491E83" w:rsidRPr="009C12A4">
        <w:rPr>
          <w:lang w:val="en-US"/>
        </w:rPr>
        <w:t>DL-TDOA</w:t>
      </w:r>
      <w:r w:rsidR="0098679F" w:rsidRPr="009C12A4">
        <w:rPr>
          <w:lang w:val="en-US"/>
        </w:rPr>
        <w:t>)</w:t>
      </w:r>
      <w:r w:rsidR="00491E83" w:rsidRPr="009C12A4">
        <w:rPr>
          <w:lang w:val="en-US"/>
        </w:rPr>
        <w:t xml:space="preserve">, </w:t>
      </w:r>
      <w:r w:rsidR="0098679F" w:rsidRPr="009C12A4">
        <w:rPr>
          <w:lang w:val="en-US"/>
        </w:rPr>
        <w:t>DL Angle of Departure (</w:t>
      </w:r>
      <w:r w:rsidR="00491E83" w:rsidRPr="009C12A4">
        <w:rPr>
          <w:lang w:val="en-US"/>
        </w:rPr>
        <w:t>DL AoD</w:t>
      </w:r>
      <w:r w:rsidR="0098679F" w:rsidRPr="009C12A4">
        <w:rPr>
          <w:lang w:val="en-US"/>
        </w:rPr>
        <w:t>)</w:t>
      </w:r>
      <w:r w:rsidR="00EB0441" w:rsidRPr="009C12A4">
        <w:rPr>
          <w:lang w:val="en-US"/>
        </w:rPr>
        <w:t>;</w:t>
      </w:r>
      <w:r w:rsidR="0097651A" w:rsidRPr="009C12A4">
        <w:rPr>
          <w:lang w:val="en-US"/>
        </w:rPr>
        <w:t xml:space="preserve"> </w:t>
      </w:r>
    </w:p>
    <w:p w14:paraId="79B8F3BE" w14:textId="2E2351BF" w:rsidR="003853D8" w:rsidRPr="009C12A4" w:rsidRDefault="003853D8" w:rsidP="00364EF9">
      <w:pPr>
        <w:pStyle w:val="B1"/>
        <w:rPr>
          <w:lang w:val="en-US"/>
        </w:rPr>
      </w:pPr>
      <w:r w:rsidRPr="009C12A4">
        <w:rPr>
          <w:lang w:val="en-US"/>
        </w:rPr>
        <w:t>-</w:t>
      </w:r>
      <w:r w:rsidRPr="009C12A4">
        <w:rPr>
          <w:lang w:val="en-US"/>
        </w:rPr>
        <w:tab/>
      </w:r>
      <w:r w:rsidRPr="009C12A4">
        <w:t>uplink based solutions</w:t>
      </w:r>
      <w:r w:rsidR="008D06CC" w:rsidRPr="009C12A4">
        <w:rPr>
          <w:lang w:val="en-US"/>
        </w:rPr>
        <w:t xml:space="preserve">: </w:t>
      </w:r>
      <w:r w:rsidR="00B02242" w:rsidRPr="009C12A4">
        <w:rPr>
          <w:lang w:val="en-US"/>
        </w:rPr>
        <w:t>U</w:t>
      </w:r>
      <w:r w:rsidR="0098679F" w:rsidRPr="009C12A4">
        <w:rPr>
          <w:lang w:val="en-US"/>
        </w:rPr>
        <w:t>L Time Difference of Arrival (</w:t>
      </w:r>
      <w:r w:rsidR="008D06CC" w:rsidRPr="009C12A4">
        <w:rPr>
          <w:lang w:val="en-US"/>
        </w:rPr>
        <w:t>UL-TDOA</w:t>
      </w:r>
      <w:r w:rsidR="0098679F" w:rsidRPr="009C12A4">
        <w:rPr>
          <w:lang w:val="en-US"/>
        </w:rPr>
        <w:t>)</w:t>
      </w:r>
      <w:r w:rsidR="00402B34" w:rsidRPr="009C12A4">
        <w:rPr>
          <w:lang w:val="en-US"/>
        </w:rPr>
        <w:t xml:space="preserve">, </w:t>
      </w:r>
      <w:r w:rsidR="0098679F" w:rsidRPr="009C12A4">
        <w:rPr>
          <w:lang w:val="en-US"/>
        </w:rPr>
        <w:t>UL Angle of Arrival (</w:t>
      </w:r>
      <w:r w:rsidR="00402B34" w:rsidRPr="009C12A4">
        <w:rPr>
          <w:lang w:val="en-US"/>
        </w:rPr>
        <w:t>UL AoA</w:t>
      </w:r>
      <w:r w:rsidR="0098679F" w:rsidRPr="009C12A4">
        <w:rPr>
          <w:lang w:val="en-US"/>
        </w:rPr>
        <w:t>)</w:t>
      </w:r>
      <w:r w:rsidR="004F4C14" w:rsidRPr="009C12A4">
        <w:rPr>
          <w:lang w:val="en-US"/>
        </w:rPr>
        <w:t>;</w:t>
      </w:r>
    </w:p>
    <w:p w14:paraId="7A0E7570" w14:textId="07DA3401" w:rsidR="004F4C14" w:rsidRPr="009C12A4" w:rsidRDefault="004F4C14" w:rsidP="004F4C14">
      <w:pPr>
        <w:pStyle w:val="B1"/>
        <w:rPr>
          <w:lang w:val="en-US"/>
        </w:rPr>
      </w:pPr>
      <w:r w:rsidRPr="009C12A4">
        <w:rPr>
          <w:lang w:val="en-US"/>
        </w:rPr>
        <w:lastRenderedPageBreak/>
        <w:t>-</w:t>
      </w:r>
      <w:r w:rsidRPr="009C12A4">
        <w:rPr>
          <w:lang w:val="en-US"/>
        </w:rPr>
        <w:tab/>
        <w:t>d</w:t>
      </w:r>
      <w:r w:rsidRPr="009C12A4">
        <w:t>ownlink and uplink based solutions</w:t>
      </w:r>
      <w:r w:rsidRPr="009C12A4">
        <w:rPr>
          <w:lang w:val="en-US"/>
        </w:rPr>
        <w:t xml:space="preserve">: </w:t>
      </w:r>
      <w:r w:rsidR="00C548C7" w:rsidRPr="009C12A4">
        <w:t>Round-trip time (RTT) with one or more neighbouring gNBs/TRPs</w:t>
      </w:r>
      <w:r w:rsidR="0098679F" w:rsidRPr="009C12A4">
        <w:rPr>
          <w:lang w:val="en-US"/>
        </w:rPr>
        <w:t>.</w:t>
      </w:r>
    </w:p>
    <w:p w14:paraId="292AEBBD" w14:textId="46285B07" w:rsidR="00364EF9" w:rsidRPr="009C12A4" w:rsidRDefault="00621F36" w:rsidP="000A4733">
      <w:r w:rsidRPr="009C12A4">
        <w:t xml:space="preserve">Not all of the above </w:t>
      </w:r>
      <w:r w:rsidR="00C32AC6" w:rsidRPr="009C12A4">
        <w:t>listed position methods may have LPP impacts.</w:t>
      </w:r>
      <w:r w:rsidR="00DE0076" w:rsidRPr="009C12A4">
        <w:t xml:space="preserve"> The </w:t>
      </w:r>
      <w:r w:rsidR="00217E85" w:rsidRPr="009C12A4">
        <w:t xml:space="preserve">specific </w:t>
      </w:r>
      <w:r w:rsidR="00AF2DE4" w:rsidRPr="009C12A4">
        <w:t xml:space="preserve">LPP </w:t>
      </w:r>
      <w:r w:rsidR="00DE0076" w:rsidRPr="009C12A4">
        <w:t xml:space="preserve">impacts would have to be studied once additional details of the new NR position methods </w:t>
      </w:r>
      <w:r w:rsidR="00AF2DE4" w:rsidRPr="009C12A4">
        <w:t>we</w:t>
      </w:r>
      <w:r w:rsidR="00DE0076" w:rsidRPr="009C12A4">
        <w:t>re defined.</w:t>
      </w:r>
    </w:p>
    <w:p w14:paraId="6EA27FA8" w14:textId="14678514" w:rsidR="00364EF9" w:rsidRDefault="00DD05D6" w:rsidP="000A4733">
      <w:r w:rsidRPr="009C12A4">
        <w:t xml:space="preserve">Some of the above listed position methods may </w:t>
      </w:r>
      <w:r w:rsidR="00AF2DE4" w:rsidRPr="009C12A4">
        <w:t xml:space="preserve">also </w:t>
      </w:r>
      <w:r w:rsidRPr="009C12A4">
        <w:t>be integrated into existing LPP positioning methods (e.g., OTDOA)</w:t>
      </w:r>
      <w:r w:rsidR="00136A37" w:rsidRPr="009C12A4">
        <w:t xml:space="preserve"> whereas others may require the definition of new LPP position methods (e.g., RTT).</w:t>
      </w:r>
    </w:p>
    <w:p w14:paraId="626918F2" w14:textId="77777777" w:rsidR="00F049C7" w:rsidRPr="00587414" w:rsidRDefault="00F049C7" w:rsidP="000A4733"/>
    <w:p w14:paraId="74155E44" w14:textId="62B919F4" w:rsidR="004A0CEB" w:rsidRDefault="00671826" w:rsidP="00C1464C">
      <w:pPr>
        <w:pStyle w:val="NO"/>
        <w:rPr>
          <w:rFonts w:ascii="Arial" w:eastAsia="Malgun Gothic" w:hAnsi="Arial" w:cs="Arial"/>
          <w:noProof/>
          <w:lang w:eastAsia="ko-KR"/>
        </w:rPr>
      </w:pPr>
      <w:r w:rsidRPr="00C1464C">
        <w:rPr>
          <w:rFonts w:eastAsia="Malgun Gothic"/>
          <w:b/>
          <w:noProof/>
          <w:lang w:eastAsia="ko-KR"/>
        </w:rPr>
        <w:t xml:space="preserve">Proposal </w:t>
      </w:r>
      <w:r w:rsidR="000E5D51">
        <w:rPr>
          <w:rFonts w:eastAsia="Malgun Gothic"/>
          <w:b/>
          <w:noProof/>
          <w:lang w:eastAsia="ko-KR"/>
        </w:rPr>
        <w:t>10</w:t>
      </w:r>
      <w:r w:rsidRPr="00C1464C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</w:r>
      <w:r w:rsidR="00AF41B9">
        <w:rPr>
          <w:rFonts w:eastAsia="Malgun Gothic"/>
          <w:noProof/>
          <w:lang w:eastAsia="ko-KR"/>
        </w:rPr>
        <w:tab/>
      </w:r>
      <w:r>
        <w:rPr>
          <w:rFonts w:eastAsia="Malgun Gothic"/>
          <w:noProof/>
          <w:lang w:eastAsia="ko-KR"/>
        </w:rPr>
        <w:t>Study det</w:t>
      </w:r>
      <w:r w:rsidR="00C1464C">
        <w:rPr>
          <w:rFonts w:eastAsia="Malgun Gothic"/>
          <w:noProof/>
          <w:lang w:eastAsia="ko-KR"/>
        </w:rPr>
        <w:t>a</w:t>
      </w:r>
      <w:r>
        <w:rPr>
          <w:rFonts w:eastAsia="Malgun Gothic"/>
          <w:noProof/>
          <w:lang w:eastAsia="ko-KR"/>
        </w:rPr>
        <w:t xml:space="preserve">iled LPP impacts </w:t>
      </w:r>
      <w:r w:rsidR="00C1464C">
        <w:rPr>
          <w:rFonts w:eastAsia="Malgun Gothic"/>
          <w:noProof/>
          <w:lang w:eastAsia="ko-KR"/>
        </w:rPr>
        <w:t>to support new NR position methods during the Work Item phase.</w:t>
      </w:r>
    </w:p>
    <w:p w14:paraId="2B2050BA" w14:textId="77777777" w:rsidR="004800DB" w:rsidRPr="00587414" w:rsidRDefault="004800DB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5BF3AF5E" w14:textId="51BA188E" w:rsidR="00BB412D" w:rsidRPr="00587414" w:rsidRDefault="00885242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10</w:t>
      </w:r>
      <w:r w:rsidR="00BB412D"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BB412D" w:rsidRPr="00587414">
        <w:rPr>
          <w:rFonts w:ascii="Arial" w:eastAsia="Malgun Gothic" w:hAnsi="Arial"/>
          <w:noProof/>
          <w:sz w:val="32"/>
          <w:lang w:eastAsia="ko-KR"/>
        </w:rPr>
        <w:tab/>
        <w:t>Signalling between a</w:t>
      </w:r>
      <w:r w:rsidR="00314E2B">
        <w:rPr>
          <w:rFonts w:ascii="Arial" w:eastAsia="Malgun Gothic" w:hAnsi="Arial"/>
          <w:noProof/>
          <w:sz w:val="32"/>
          <w:lang w:eastAsia="ko-KR"/>
        </w:rPr>
        <w:t>n NG-RAN Node</w:t>
      </w:r>
      <w:r w:rsidR="00BB412D" w:rsidRPr="00587414">
        <w:rPr>
          <w:rFonts w:ascii="Arial" w:eastAsia="Malgun Gothic" w:hAnsi="Arial"/>
          <w:noProof/>
          <w:sz w:val="32"/>
          <w:lang w:eastAsia="ko-KR"/>
        </w:rPr>
        <w:t xml:space="preserve"> and UE</w:t>
      </w:r>
    </w:p>
    <w:p w14:paraId="2E9B840A" w14:textId="6B4CE5DC" w:rsidR="00BB412D" w:rsidRPr="00587414" w:rsidRDefault="00885242" w:rsidP="003579AA">
      <w:pPr>
        <w:pStyle w:val="Heading2"/>
      </w:pPr>
      <w:r>
        <w:t>10</w:t>
      </w:r>
      <w:r w:rsidR="00BB412D" w:rsidRPr="00587414">
        <w:t>.1</w:t>
      </w:r>
      <w:r w:rsidR="00BB412D" w:rsidRPr="00587414">
        <w:tab/>
        <w:t xml:space="preserve">Protocol Layering </w:t>
      </w:r>
    </w:p>
    <w:p w14:paraId="713FF8FC" w14:textId="37B9FDBF" w:rsidR="00262B7B" w:rsidRPr="00587414" w:rsidRDefault="00BB412D" w:rsidP="00BB412D">
      <w:r w:rsidRPr="00587414">
        <w:t xml:space="preserve">Protocol layering between a </w:t>
      </w:r>
      <w:r w:rsidR="00314E2B">
        <w:t>NG-RAN Node</w:t>
      </w:r>
      <w:r w:rsidR="00314E2B" w:rsidRPr="00587414">
        <w:t xml:space="preserve"> </w:t>
      </w:r>
      <w:r w:rsidRPr="00587414">
        <w:t xml:space="preserve">and UE </w:t>
      </w:r>
      <w:r w:rsidR="00A16E7C" w:rsidRPr="00587414">
        <w:t>can remain</w:t>
      </w:r>
      <w:r w:rsidRPr="00587414">
        <w:t xml:space="preserve"> as defi</w:t>
      </w:r>
      <w:r w:rsidR="00EA5A42" w:rsidRPr="00587414">
        <w:t>ned in TS 38.300 clause 4.4.2 [</w:t>
      </w:r>
      <w:r w:rsidR="00314E2B">
        <w:t>6</w:t>
      </w:r>
      <w:r w:rsidRPr="00587414">
        <w:t>] which uses RRC as defined in TS 38.331 [</w:t>
      </w:r>
      <w:r w:rsidR="00A73B48">
        <w:t>2</w:t>
      </w:r>
      <w:r w:rsidR="00564D10">
        <w:t>3</w:t>
      </w:r>
      <w:r w:rsidRPr="00587414">
        <w:t xml:space="preserve">] </w:t>
      </w:r>
      <w:r w:rsidR="003D114B">
        <w:t>and TS 36.331 [</w:t>
      </w:r>
      <w:r w:rsidR="00497CE8">
        <w:t>2</w:t>
      </w:r>
      <w:r w:rsidR="00564D10">
        <w:t>4</w:t>
      </w:r>
      <w:r w:rsidR="003D114B">
        <w:t xml:space="preserve">] </w:t>
      </w:r>
      <w:r w:rsidRPr="00587414">
        <w:t xml:space="preserve">at the top level. </w:t>
      </w:r>
    </w:p>
    <w:p w14:paraId="3E3FD561" w14:textId="001B26CE" w:rsidR="00BB412D" w:rsidRDefault="00885242" w:rsidP="00BB412D">
      <w:pPr>
        <w:pStyle w:val="Heading2"/>
      </w:pPr>
      <w:r>
        <w:t>10</w:t>
      </w:r>
      <w:r w:rsidR="00BB412D" w:rsidRPr="00587414">
        <w:t>.2</w:t>
      </w:r>
      <w:r w:rsidR="00BB412D" w:rsidRPr="00587414">
        <w:tab/>
        <w:t xml:space="preserve">Location Procedures </w:t>
      </w:r>
    </w:p>
    <w:p w14:paraId="4AB561B3" w14:textId="7DDD4B41" w:rsidR="00EB38DF" w:rsidRDefault="00EB38DF" w:rsidP="00EB38DF">
      <w:r>
        <w:t xml:space="preserve">The </w:t>
      </w:r>
      <w:r w:rsidR="004B610B">
        <w:t xml:space="preserve">handling of </w:t>
      </w:r>
      <w:r>
        <w:t xml:space="preserve">positioning procedures between NG-RAN and UE </w:t>
      </w:r>
      <w:r w:rsidRPr="00106F6E">
        <w:t>ha</w:t>
      </w:r>
      <w:r w:rsidR="00AD56EA" w:rsidRPr="00106F6E">
        <w:t>s</w:t>
      </w:r>
      <w:r w:rsidRPr="00106F6E">
        <w:t xml:space="preserve"> been</w:t>
      </w:r>
      <w:r>
        <w:t xml:space="preserve"> discussed in an email discussion after RAN2#104 [4]. Various options for NG-RAN to UE signalling are listed in [4] together with some pros and cons.  Most companies seem to support the reuse of LPP also between NG-RAN Node and UE. The reuse of LPP seems the lowest impact and simplest solution, which </w:t>
      </w:r>
      <w:r w:rsidR="00825845">
        <w:t xml:space="preserve">also </w:t>
      </w:r>
      <w:r>
        <w:t xml:space="preserve">makes UE </w:t>
      </w:r>
      <w:r w:rsidR="006543DA">
        <w:t>positioning pro</w:t>
      </w:r>
      <w:r w:rsidR="00EB5BD3">
        <w:t xml:space="preserve">cedures </w:t>
      </w:r>
      <w:r>
        <w:t xml:space="preserve">agnostic to regarding where the LMF is located (i.e., 5GCN LMF or NG-RAN LMC).  </w:t>
      </w:r>
    </w:p>
    <w:p w14:paraId="23F1B164" w14:textId="5D1CC8D4" w:rsidR="00BA443B" w:rsidRDefault="00BA443B" w:rsidP="00EB38DF">
      <w:r>
        <w:t xml:space="preserve">LPP messages and procedures can be enabled in RRC </w:t>
      </w:r>
      <w:r w:rsidR="00806423">
        <w:t xml:space="preserve">via </w:t>
      </w:r>
      <w:r w:rsidR="00622982">
        <w:t xml:space="preserve">additional UL/DL </w:t>
      </w:r>
      <w:r w:rsidR="007A2488">
        <w:t xml:space="preserve">RAN </w:t>
      </w:r>
      <w:r w:rsidR="00172EF7">
        <w:t xml:space="preserve">Information </w:t>
      </w:r>
      <w:r w:rsidR="00622982">
        <w:t xml:space="preserve">Transfer Container </w:t>
      </w:r>
      <w:r w:rsidR="007A2488">
        <w:t xml:space="preserve">messages </w:t>
      </w:r>
      <w:r w:rsidR="00622982">
        <w:t xml:space="preserve">(similar to </w:t>
      </w:r>
      <w:r w:rsidR="001E2939">
        <w:t xml:space="preserve">UL/DL Information Transfer for NAS </w:t>
      </w:r>
      <w:r w:rsidR="00091C32">
        <w:t xml:space="preserve">messages), which would have minimal RRC impacts. </w:t>
      </w:r>
    </w:p>
    <w:p w14:paraId="4EF1921F" w14:textId="4D76EFB8" w:rsidR="00EB38DF" w:rsidRDefault="00EB38DF" w:rsidP="00EB38DF">
      <w:r>
        <w:t xml:space="preserve">The RRC signalling to request measurement gaps (e.g., </w:t>
      </w:r>
      <w:r w:rsidRPr="007636B7">
        <w:t>Location Measurement Indication</w:t>
      </w:r>
      <w:r>
        <w:t xml:space="preserve"> [</w:t>
      </w:r>
      <w:r w:rsidR="007030C3">
        <w:t>24</w:t>
      </w:r>
      <w:r>
        <w:t xml:space="preserve">]) can be reused and extended in Rel-16. </w:t>
      </w:r>
    </w:p>
    <w:p w14:paraId="247F8941" w14:textId="77777777" w:rsidR="00EB38DF" w:rsidRDefault="00EB38DF" w:rsidP="00EB38DF">
      <w:r>
        <w:t>The RRC signalling for broadcast of assistance data can make use of existing System Information broadcast in NG</w:t>
      </w:r>
      <w:r>
        <w:noBreakHyphen/>
        <w:t>RAN, similar as specified for LTE Rel-15 [12].</w:t>
      </w:r>
    </w:p>
    <w:p w14:paraId="4BD857E5" w14:textId="59DEFA15" w:rsidR="00EB38DF" w:rsidRPr="004B610B" w:rsidRDefault="00F1605E" w:rsidP="006C1541">
      <w:r>
        <w:t>New RRC signalling may be needed to deliver UL location measurements to the UE; e.g., in order to support</w:t>
      </w:r>
      <w:r w:rsidR="001B3029">
        <w:t xml:space="preserve"> UE</w:t>
      </w:r>
      <w:r w:rsidR="006F67A4">
        <w:noBreakHyphen/>
      </w:r>
      <w:r w:rsidR="001B3029">
        <w:t>centric RTT positioning [</w:t>
      </w:r>
      <w:r w:rsidR="007B4AED">
        <w:t>2</w:t>
      </w:r>
      <w:r w:rsidR="00564D10">
        <w:t>5</w:t>
      </w:r>
      <w:r w:rsidR="001B3029">
        <w:t xml:space="preserve">] and </w:t>
      </w:r>
      <w:r w:rsidR="009D1266">
        <w:t xml:space="preserve">efficient </w:t>
      </w:r>
      <w:r w:rsidR="001B3029">
        <w:t>hybrid positioning</w:t>
      </w:r>
      <w:r w:rsidR="006167AF">
        <w:t xml:space="preserve"> [2</w:t>
      </w:r>
      <w:r w:rsidR="00564D10">
        <w:t>6</w:t>
      </w:r>
      <w:r w:rsidR="006167AF">
        <w:t>]</w:t>
      </w:r>
      <w:r w:rsidR="001B3029">
        <w:t xml:space="preserve">. </w:t>
      </w:r>
      <w:r w:rsidR="00056765">
        <w:t xml:space="preserve">However, this may also be realized via </w:t>
      </w:r>
      <w:r w:rsidR="002D3172">
        <w:t xml:space="preserve">the </w:t>
      </w:r>
      <w:r w:rsidR="00016359">
        <w:t>LPP DL Information Transfer container (e.g., as additional assistance data).</w:t>
      </w:r>
    </w:p>
    <w:p w14:paraId="31E9D191" w14:textId="56A3A366" w:rsidR="00BB412D" w:rsidRPr="00587414" w:rsidRDefault="00C3594B" w:rsidP="00BB412D">
      <w:r>
        <w:rPr>
          <w:lang w:val="en-US"/>
        </w:rPr>
        <w:t>Therefore, t</w:t>
      </w:r>
      <w:r w:rsidR="002D3172">
        <w:rPr>
          <w:lang w:val="en-US"/>
        </w:rPr>
        <w:t>he l</w:t>
      </w:r>
      <w:r w:rsidR="00BB412D" w:rsidRPr="00587414">
        <w:rPr>
          <w:lang w:val="en-US"/>
        </w:rPr>
        <w:t xml:space="preserve">ocation procedures </w:t>
      </w:r>
      <w:r w:rsidR="002C2753" w:rsidRPr="00587414">
        <w:rPr>
          <w:lang w:val="en-US"/>
        </w:rPr>
        <w:t xml:space="preserve">between a serving </w:t>
      </w:r>
      <w:r w:rsidR="00671E4B">
        <w:rPr>
          <w:lang w:val="en-US"/>
        </w:rPr>
        <w:t>NG-RAN Node</w:t>
      </w:r>
      <w:r w:rsidR="00671E4B" w:rsidRPr="00587414">
        <w:rPr>
          <w:lang w:val="en-US"/>
        </w:rPr>
        <w:t xml:space="preserve"> </w:t>
      </w:r>
      <w:r w:rsidR="002C2753" w:rsidRPr="00587414">
        <w:rPr>
          <w:lang w:val="en-US"/>
        </w:rPr>
        <w:t xml:space="preserve">and UE </w:t>
      </w:r>
      <w:r w:rsidR="00E127B4">
        <w:rPr>
          <w:lang w:val="en-US"/>
        </w:rPr>
        <w:t>need to</w:t>
      </w:r>
      <w:r w:rsidR="00E127B4" w:rsidRPr="00587414">
        <w:rPr>
          <w:lang w:val="en-US"/>
        </w:rPr>
        <w:t xml:space="preserve"> </w:t>
      </w:r>
      <w:r w:rsidR="00BB412D" w:rsidRPr="00587414">
        <w:rPr>
          <w:lang w:val="en-US"/>
        </w:rPr>
        <w:t>support one or more of the following functions.</w:t>
      </w:r>
      <w:r w:rsidR="00BB412D" w:rsidRPr="00587414">
        <w:t xml:space="preserve"> </w:t>
      </w:r>
    </w:p>
    <w:p w14:paraId="72196DA8" w14:textId="1A8A7C98" w:rsidR="00BB412D" w:rsidRPr="00773CA1" w:rsidRDefault="00BB412D">
      <w:pPr>
        <w:pStyle w:val="B1"/>
      </w:pPr>
      <w:r w:rsidRPr="00587414">
        <w:t>-</w:t>
      </w:r>
      <w:r w:rsidRPr="00587414">
        <w:tab/>
      </w:r>
      <w:r w:rsidR="00DC798B">
        <w:rPr>
          <w:lang w:val="en-US"/>
        </w:rPr>
        <w:t>All e</w:t>
      </w:r>
      <w:r w:rsidR="00071D53">
        <w:rPr>
          <w:lang w:val="en-US"/>
        </w:rPr>
        <w:t xml:space="preserve">lementary LPP procedures defined in </w:t>
      </w:r>
      <w:r w:rsidR="00A80B37">
        <w:rPr>
          <w:lang w:val="en-US"/>
        </w:rPr>
        <w:t>[</w:t>
      </w:r>
      <w:r w:rsidR="005D6BDA">
        <w:rPr>
          <w:lang w:val="en-US"/>
        </w:rPr>
        <w:t>21</w:t>
      </w:r>
      <w:r w:rsidR="00A80B37">
        <w:rPr>
          <w:lang w:val="en-US"/>
        </w:rPr>
        <w:t xml:space="preserve">], where the individual LPP messages </w:t>
      </w:r>
      <w:r w:rsidR="00DC798B">
        <w:rPr>
          <w:lang w:val="en-US"/>
        </w:rPr>
        <w:t xml:space="preserve">for a procedure </w:t>
      </w:r>
      <w:r w:rsidR="00A80B37">
        <w:rPr>
          <w:lang w:val="en-US"/>
        </w:rPr>
        <w:t>are transported in</w:t>
      </w:r>
      <w:r w:rsidR="00837D43">
        <w:rPr>
          <w:lang w:val="en-US"/>
        </w:rPr>
        <w:t xml:space="preserve"> </w:t>
      </w:r>
      <w:r w:rsidR="001401F7">
        <w:rPr>
          <w:lang w:val="en-US"/>
        </w:rPr>
        <w:t xml:space="preserve">(transparent) </w:t>
      </w:r>
      <w:r w:rsidR="00390F05">
        <w:rPr>
          <w:lang w:val="en-US"/>
        </w:rPr>
        <w:t xml:space="preserve">RRC </w:t>
      </w:r>
      <w:r w:rsidR="00390F05">
        <w:t xml:space="preserve">UL/DL </w:t>
      </w:r>
      <w:r w:rsidR="00FE5F33">
        <w:rPr>
          <w:lang w:val="en-US"/>
        </w:rPr>
        <w:t xml:space="preserve">Information </w:t>
      </w:r>
      <w:r w:rsidR="00390F05">
        <w:t>Transfer Container messages</w:t>
      </w:r>
      <w:r w:rsidR="00390F05">
        <w:rPr>
          <w:lang w:val="en-US"/>
        </w:rPr>
        <w:t>.</w:t>
      </w:r>
      <w:r w:rsidR="00032932">
        <w:rPr>
          <w:lang w:val="en-US"/>
        </w:rPr>
        <w:t xml:space="preserve"> </w:t>
      </w:r>
    </w:p>
    <w:p w14:paraId="5490B8E5" w14:textId="4CC470F1" w:rsidR="00BB412D" w:rsidRPr="009C12A4" w:rsidRDefault="00BB412D" w:rsidP="000F7BFE">
      <w:pPr>
        <w:pStyle w:val="B1"/>
        <w:rPr>
          <w:lang w:val="en-US"/>
        </w:rPr>
      </w:pPr>
      <w:r w:rsidRPr="00587414">
        <w:t>-</w:t>
      </w:r>
      <w:r w:rsidRPr="00587414">
        <w:tab/>
      </w:r>
      <w:r w:rsidR="00547698" w:rsidRPr="009C12A4">
        <w:t>Request</w:t>
      </w:r>
      <w:r w:rsidRPr="009C12A4">
        <w:t xml:space="preserve"> assistance data </w:t>
      </w:r>
      <w:r w:rsidR="00547698" w:rsidRPr="009C12A4">
        <w:t>by</w:t>
      </w:r>
      <w:r w:rsidRPr="009C12A4">
        <w:t xml:space="preserve"> a target UE </w:t>
      </w:r>
      <w:r w:rsidR="00547698" w:rsidRPr="009C12A4">
        <w:t>from</w:t>
      </w:r>
      <w:r w:rsidRPr="009C12A4">
        <w:t xml:space="preserve"> a serving </w:t>
      </w:r>
      <w:r w:rsidR="00E87BF2" w:rsidRPr="009C12A4">
        <w:rPr>
          <w:lang w:val="en-US"/>
        </w:rPr>
        <w:t>NG-RAN Node</w:t>
      </w:r>
      <w:r w:rsidR="00E87BF2" w:rsidRPr="009C12A4">
        <w:t xml:space="preserve"> </w:t>
      </w:r>
      <w:r w:rsidRPr="009C12A4">
        <w:t xml:space="preserve">to assist </w:t>
      </w:r>
      <w:r w:rsidR="002C2753" w:rsidRPr="009C12A4">
        <w:t xml:space="preserve">location </w:t>
      </w:r>
      <w:r w:rsidRPr="009C12A4">
        <w:t>measurements by the target UE</w:t>
      </w:r>
      <w:r w:rsidR="000F7BFE" w:rsidRPr="009C12A4">
        <w:rPr>
          <w:lang w:val="en-US"/>
        </w:rPr>
        <w:t>.</w:t>
      </w:r>
      <w:r w:rsidR="00AD56EA" w:rsidRPr="009C12A4">
        <w:rPr>
          <w:lang w:val="en-US"/>
        </w:rPr>
        <w:t xml:space="preserve"> (NOTE 1)</w:t>
      </w:r>
    </w:p>
    <w:p w14:paraId="4F121490" w14:textId="29784FA9" w:rsidR="00BB412D" w:rsidRPr="009C12A4" w:rsidRDefault="00BB412D" w:rsidP="000F7BFE">
      <w:pPr>
        <w:pStyle w:val="B1"/>
        <w:rPr>
          <w:lang w:val="en-US"/>
        </w:rPr>
      </w:pPr>
      <w:r w:rsidRPr="009C12A4">
        <w:t>-</w:t>
      </w:r>
      <w:r w:rsidRPr="009C12A4">
        <w:tab/>
        <w:t xml:space="preserve">Request </w:t>
      </w:r>
      <w:r w:rsidR="002B56F4" w:rsidRPr="009C12A4">
        <w:rPr>
          <w:lang w:val="en-US"/>
        </w:rPr>
        <w:t xml:space="preserve">UL </w:t>
      </w:r>
      <w:r w:rsidR="0044270B" w:rsidRPr="009C12A4">
        <w:t xml:space="preserve">location </w:t>
      </w:r>
      <w:r w:rsidRPr="009C12A4">
        <w:t xml:space="preserve">measurements by a target UE from a serving </w:t>
      </w:r>
      <w:r w:rsidR="00FC658E" w:rsidRPr="009C12A4">
        <w:rPr>
          <w:lang w:val="en-US"/>
        </w:rPr>
        <w:t>NG-RAN Node</w:t>
      </w:r>
      <w:r w:rsidR="000F7BFE" w:rsidRPr="009C12A4">
        <w:rPr>
          <w:lang w:val="en-US"/>
        </w:rPr>
        <w:t>.</w:t>
      </w:r>
      <w:r w:rsidR="00AD56EA" w:rsidRPr="009C12A4">
        <w:rPr>
          <w:lang w:val="en-US"/>
        </w:rPr>
        <w:t xml:space="preserve"> (NOTE 1)</w:t>
      </w:r>
    </w:p>
    <w:p w14:paraId="2BA0C8E3" w14:textId="4CB31403" w:rsidR="005D7370" w:rsidRPr="009C12A4" w:rsidRDefault="005D7370" w:rsidP="000F7BFE">
      <w:pPr>
        <w:pStyle w:val="B1"/>
        <w:rPr>
          <w:lang w:val="en-US"/>
        </w:rPr>
      </w:pPr>
      <w:r w:rsidRPr="009C12A4">
        <w:rPr>
          <w:lang w:val="en-US"/>
        </w:rPr>
        <w:t>-</w:t>
      </w:r>
      <w:r w:rsidRPr="009C12A4">
        <w:rPr>
          <w:lang w:val="en-US"/>
        </w:rPr>
        <w:tab/>
        <w:t xml:space="preserve">Broadcast of assistance data </w:t>
      </w:r>
      <w:r w:rsidR="00896DF3" w:rsidRPr="009C12A4">
        <w:rPr>
          <w:lang w:val="en-US"/>
        </w:rPr>
        <w:t>by NG-RAN Nodes</w:t>
      </w:r>
      <w:r w:rsidR="00C34043" w:rsidRPr="009C12A4">
        <w:rPr>
          <w:lang w:val="en-US"/>
        </w:rPr>
        <w:t xml:space="preserve"> in System Information messages</w:t>
      </w:r>
      <w:r w:rsidR="00896DF3" w:rsidRPr="009C12A4">
        <w:rPr>
          <w:lang w:val="en-US"/>
        </w:rPr>
        <w:t>.</w:t>
      </w:r>
    </w:p>
    <w:p w14:paraId="6E8AA091" w14:textId="2B53A8AD" w:rsidR="00BB412D" w:rsidRPr="009C12A4" w:rsidRDefault="00313C4E" w:rsidP="000F7BFE">
      <w:pPr>
        <w:pStyle w:val="B1"/>
        <w:rPr>
          <w:lang w:val="en-US"/>
        </w:rPr>
      </w:pPr>
      <w:r w:rsidRPr="009C12A4">
        <w:t>-</w:t>
      </w:r>
      <w:r w:rsidRPr="009C12A4">
        <w:tab/>
      </w:r>
      <w:r w:rsidR="00BB412D" w:rsidRPr="009C12A4">
        <w:t xml:space="preserve">Request a change in DL PRS broadcast scheduling and configuration by a UE to a serving </w:t>
      </w:r>
      <w:r w:rsidR="002D7C9E" w:rsidRPr="009C12A4">
        <w:rPr>
          <w:lang w:val="en-US"/>
        </w:rPr>
        <w:t>NG-RAN Node</w:t>
      </w:r>
      <w:r w:rsidR="000F7BFE" w:rsidRPr="009C12A4">
        <w:rPr>
          <w:lang w:val="en-US"/>
        </w:rPr>
        <w:t>.</w:t>
      </w:r>
    </w:p>
    <w:p w14:paraId="7EC6F59A" w14:textId="409C96D8" w:rsidR="00AD56EA" w:rsidRPr="009C12A4" w:rsidRDefault="00BB412D" w:rsidP="00773CA1">
      <w:pPr>
        <w:pStyle w:val="B1"/>
        <w:rPr>
          <w:rFonts w:eastAsia="MS Mincho"/>
          <w:lang w:val="en-GB"/>
        </w:rPr>
      </w:pPr>
      <w:r w:rsidRPr="009C12A4">
        <w:t>-</w:t>
      </w:r>
      <w:r w:rsidRPr="009C12A4">
        <w:tab/>
        <w:t xml:space="preserve">Request for </w:t>
      </w:r>
      <w:r w:rsidR="002A6CC1" w:rsidRPr="009C12A4">
        <w:t>broadcast</w:t>
      </w:r>
      <w:r w:rsidRPr="009C12A4">
        <w:t xml:space="preserve"> of location </w:t>
      </w:r>
      <w:r w:rsidR="002A6CC1" w:rsidRPr="009C12A4">
        <w:t>information</w:t>
      </w:r>
      <w:r w:rsidRPr="009C12A4">
        <w:t xml:space="preserve"> by a UE to a serving </w:t>
      </w:r>
      <w:r w:rsidR="002D7C9E" w:rsidRPr="009C12A4">
        <w:rPr>
          <w:lang w:val="en-US"/>
        </w:rPr>
        <w:t>NG-RAN Node</w:t>
      </w:r>
      <w:r w:rsidR="000F7BFE" w:rsidRPr="009C12A4">
        <w:rPr>
          <w:lang w:val="en-US"/>
        </w:rPr>
        <w:t>.</w:t>
      </w:r>
    </w:p>
    <w:p w14:paraId="31C90544" w14:textId="49820954" w:rsidR="00AD56EA" w:rsidRPr="00587414" w:rsidRDefault="00AD56EA" w:rsidP="00AD56EA">
      <w:pPr>
        <w:pStyle w:val="NO"/>
        <w:rPr>
          <w:rFonts w:eastAsia="MS Mincho"/>
        </w:rPr>
      </w:pPr>
      <w:r w:rsidRPr="009C12A4">
        <w:rPr>
          <w:rFonts w:eastAsia="MS Mincho"/>
        </w:rPr>
        <w:t>NOTE 1:</w:t>
      </w:r>
      <w:r w:rsidRPr="009C12A4">
        <w:rPr>
          <w:rFonts w:eastAsia="MS Mincho"/>
        </w:rPr>
        <w:tab/>
        <w:t>These functions could be supported at the LPP level and not at the RRC level. A determination is FFS.</w:t>
      </w:r>
    </w:p>
    <w:p w14:paraId="57B84BF3" w14:textId="607EEDD9" w:rsidR="00A16E7C" w:rsidRDefault="00A16E7C" w:rsidP="00773CA1">
      <w:pPr>
        <w:rPr>
          <w:rFonts w:eastAsia="Malgun Gothic"/>
          <w:noProof/>
          <w:lang w:eastAsia="ko-KR"/>
        </w:rPr>
      </w:pPr>
    </w:p>
    <w:p w14:paraId="00778802" w14:textId="77777777" w:rsidR="00416D8A" w:rsidRPr="00587414" w:rsidRDefault="00416D8A" w:rsidP="00773CA1">
      <w:pPr>
        <w:rPr>
          <w:rFonts w:eastAsia="Malgun Gothic"/>
          <w:noProof/>
          <w:lang w:eastAsia="ko-KR"/>
        </w:rPr>
      </w:pPr>
    </w:p>
    <w:p w14:paraId="66365E29" w14:textId="53B3293B" w:rsidR="004B72CE" w:rsidRPr="009C12A4" w:rsidRDefault="0090434E" w:rsidP="003F4BCA">
      <w:pPr>
        <w:pStyle w:val="NO"/>
        <w:spacing w:after="60"/>
        <w:ind w:left="1426" w:hanging="1138"/>
      </w:pPr>
      <w:r w:rsidRPr="009C12A4">
        <w:rPr>
          <w:b/>
        </w:rPr>
        <w:lastRenderedPageBreak/>
        <w:t xml:space="preserve">Proposal </w:t>
      </w:r>
      <w:r w:rsidR="000E5D51">
        <w:rPr>
          <w:b/>
        </w:rPr>
        <w:t>11</w:t>
      </w:r>
      <w:r w:rsidRPr="009C12A4">
        <w:rPr>
          <w:b/>
        </w:rPr>
        <w:t>:</w:t>
      </w:r>
      <w:r w:rsidRPr="009C12A4">
        <w:rPr>
          <w:b/>
        </w:rPr>
        <w:tab/>
      </w:r>
      <w:r w:rsidR="00BB2475" w:rsidRPr="009C12A4">
        <w:t>Enhance RRC</w:t>
      </w:r>
      <w:r w:rsidR="0023300E" w:rsidRPr="009C12A4">
        <w:t xml:space="preserve"> signalling</w:t>
      </w:r>
      <w:r w:rsidR="00BB2475" w:rsidRPr="009C12A4">
        <w:t xml:space="preserve"> </w:t>
      </w:r>
      <w:r w:rsidR="00117C4C" w:rsidRPr="009C12A4">
        <w:t xml:space="preserve">in order </w:t>
      </w:r>
      <w:r w:rsidR="00BB2475" w:rsidRPr="009C12A4">
        <w:t>to</w:t>
      </w:r>
    </w:p>
    <w:p w14:paraId="32E127E3" w14:textId="4B052EED" w:rsidR="000F7BFE" w:rsidRPr="009C12A4" w:rsidRDefault="004B72CE" w:rsidP="00F97471">
      <w:pPr>
        <w:pStyle w:val="B5"/>
        <w:spacing w:after="60"/>
        <w:ind w:left="1699" w:hanging="288"/>
      </w:pPr>
      <w:r w:rsidRPr="009C12A4">
        <w:t>-</w:t>
      </w:r>
      <w:r w:rsidRPr="009C12A4">
        <w:tab/>
        <w:t>s</w:t>
      </w:r>
      <w:r w:rsidR="0090434E" w:rsidRPr="009C12A4">
        <w:t xml:space="preserve">upport </w:t>
      </w:r>
      <w:r w:rsidR="00D70249" w:rsidRPr="009C12A4">
        <w:t xml:space="preserve">LPP elementary procedures between </w:t>
      </w:r>
      <w:r w:rsidR="00E44557" w:rsidRPr="009C12A4">
        <w:t xml:space="preserve">an NG-RAN Node (LMC) and UE </w:t>
      </w:r>
      <w:r w:rsidR="00C50E84" w:rsidRPr="009C12A4">
        <w:t xml:space="preserve">via transparent RRC UL/DL </w:t>
      </w:r>
      <w:r w:rsidR="003C3BCD" w:rsidRPr="009C12A4">
        <w:t xml:space="preserve">Information </w:t>
      </w:r>
      <w:r w:rsidR="00C50E84" w:rsidRPr="009C12A4">
        <w:t>Transfer Container</w:t>
      </w:r>
      <w:r w:rsidR="0049210C" w:rsidRPr="009C12A4">
        <w:t xml:space="preserve"> messages</w:t>
      </w:r>
      <w:r w:rsidRPr="009C12A4">
        <w:t>;</w:t>
      </w:r>
    </w:p>
    <w:p w14:paraId="60A77178" w14:textId="49E25FEC" w:rsidR="004B72CE" w:rsidRPr="009C12A4" w:rsidRDefault="004B72CE" w:rsidP="003F4BCA">
      <w:pPr>
        <w:pStyle w:val="B5"/>
        <w:spacing w:after="60"/>
        <w:ind w:left="1699" w:hanging="288"/>
      </w:pPr>
      <w:r w:rsidRPr="009C12A4">
        <w:t>-</w:t>
      </w:r>
      <w:r w:rsidRPr="009C12A4">
        <w:tab/>
      </w:r>
      <w:r w:rsidR="00C34E17" w:rsidRPr="009C12A4">
        <w:t>support broadcast of assistance data via System Information messages</w:t>
      </w:r>
      <w:r w:rsidR="00EB0F95" w:rsidRPr="009C12A4">
        <w:t>;</w:t>
      </w:r>
    </w:p>
    <w:p w14:paraId="167D55D1" w14:textId="4E7773D7" w:rsidR="00810059" w:rsidRPr="009C12A4" w:rsidRDefault="00EB0F95" w:rsidP="004B5C84">
      <w:pPr>
        <w:pStyle w:val="B5"/>
        <w:spacing w:after="60"/>
        <w:ind w:left="1699" w:hanging="288"/>
        <w:rPr>
          <w:rFonts w:ascii="Arial" w:eastAsia="Malgun Gothic" w:hAnsi="Arial" w:cs="Arial"/>
          <w:noProof/>
          <w:lang w:eastAsia="ko-KR"/>
        </w:rPr>
      </w:pPr>
      <w:r w:rsidRPr="009C12A4">
        <w:t>-</w:t>
      </w:r>
      <w:r w:rsidRPr="009C12A4">
        <w:tab/>
        <w:t>support</w:t>
      </w:r>
      <w:r w:rsidR="00064878" w:rsidRPr="009C12A4">
        <w:t xml:space="preserve"> on-demand request</w:t>
      </w:r>
      <w:r w:rsidR="007E722F" w:rsidRPr="009C12A4">
        <w:t xml:space="preserve"> by a target UE from a serving NG-RAN Node</w:t>
      </w:r>
      <w:r w:rsidR="00064878" w:rsidRPr="009C12A4">
        <w:t xml:space="preserve"> for DL PRS </w:t>
      </w:r>
      <w:r w:rsidR="00653ED1" w:rsidRPr="009C12A4">
        <w:t xml:space="preserve">scheduling </w:t>
      </w:r>
      <w:r w:rsidR="00064878" w:rsidRPr="009C12A4">
        <w:t>and broadcast assistance data</w:t>
      </w:r>
      <w:r w:rsidR="00DB2073" w:rsidRPr="009C12A4">
        <w:t>.</w:t>
      </w:r>
      <w:r w:rsidR="00810059" w:rsidRPr="009C12A4">
        <w:rPr>
          <w:rFonts w:ascii="Arial" w:eastAsia="Malgun Gothic" w:hAnsi="Arial" w:cs="Arial"/>
          <w:noProof/>
          <w:lang w:eastAsia="ko-KR"/>
        </w:rPr>
        <w:t xml:space="preserve"> </w:t>
      </w:r>
    </w:p>
    <w:p w14:paraId="7F72DD06" w14:textId="77777777" w:rsidR="00881888" w:rsidRPr="009C12A4" w:rsidRDefault="00881888" w:rsidP="008128D7">
      <w:pPr>
        <w:pStyle w:val="NO"/>
        <w:ind w:left="1704" w:hanging="1420"/>
        <w:rPr>
          <w:rFonts w:eastAsia="Malgun Gothic"/>
          <w:noProof/>
          <w:lang w:eastAsia="ko-KR"/>
        </w:rPr>
      </w:pPr>
    </w:p>
    <w:p w14:paraId="74962C62" w14:textId="77777777" w:rsidR="00D96690" w:rsidRPr="009C12A4" w:rsidRDefault="00D96690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40319986" w14:textId="1A51A4F5" w:rsidR="00D96690" w:rsidRPr="009C12A4" w:rsidRDefault="00FB0AF9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 w:rsidRPr="009C12A4">
        <w:rPr>
          <w:rFonts w:ascii="Arial" w:eastAsia="Malgun Gothic" w:hAnsi="Arial"/>
          <w:noProof/>
          <w:sz w:val="32"/>
          <w:lang w:eastAsia="ko-KR"/>
        </w:rPr>
        <w:t>1</w:t>
      </w:r>
      <w:r w:rsidR="00A933AF" w:rsidRPr="009C12A4">
        <w:rPr>
          <w:rFonts w:ascii="Arial" w:eastAsia="Malgun Gothic" w:hAnsi="Arial"/>
          <w:noProof/>
          <w:sz w:val="32"/>
          <w:lang w:eastAsia="ko-KR"/>
        </w:rPr>
        <w:t>1</w:t>
      </w:r>
      <w:r w:rsidR="00D96690" w:rsidRPr="009C12A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D96690" w:rsidRPr="009C12A4">
        <w:rPr>
          <w:rFonts w:ascii="Arial" w:eastAsia="Malgun Gothic" w:hAnsi="Arial"/>
          <w:noProof/>
          <w:sz w:val="32"/>
          <w:lang w:eastAsia="ko-KR"/>
        </w:rPr>
        <w:tab/>
      </w:r>
      <w:r w:rsidR="00013480" w:rsidRPr="009C12A4">
        <w:rPr>
          <w:rFonts w:ascii="Arial" w:eastAsia="Malgun Gothic" w:hAnsi="Arial"/>
          <w:noProof/>
          <w:sz w:val="32"/>
          <w:lang w:eastAsia="ko-KR"/>
        </w:rPr>
        <w:t xml:space="preserve">Summary </w:t>
      </w:r>
    </w:p>
    <w:p w14:paraId="60208B69" w14:textId="3E277AF8" w:rsidR="00781379" w:rsidRDefault="001E0DFE">
      <w:pPr>
        <w:rPr>
          <w:rFonts w:eastAsia="Malgun Gothic"/>
          <w:noProof/>
          <w:lang w:eastAsia="ko-KR"/>
        </w:rPr>
      </w:pPr>
      <w:r w:rsidRPr="009C12A4">
        <w:rPr>
          <w:rFonts w:eastAsia="Malgun Gothic"/>
          <w:noProof/>
          <w:lang w:eastAsia="ko-KR"/>
        </w:rPr>
        <w:t>In this contribution we proposed the overall NG-RAN postioning architecture and summarized the RAN</w:t>
      </w:r>
      <w:r>
        <w:rPr>
          <w:rFonts w:eastAsia="Malgun Gothic"/>
          <w:noProof/>
          <w:lang w:eastAsia="ko-KR"/>
        </w:rPr>
        <w:t xml:space="preserve"> protocol impacts </w:t>
      </w:r>
      <w:r w:rsidR="003E08FB">
        <w:rPr>
          <w:rFonts w:eastAsia="Malgun Gothic"/>
          <w:noProof/>
          <w:lang w:eastAsia="ko-KR"/>
        </w:rPr>
        <w:t xml:space="preserve">to </w:t>
      </w:r>
      <w:r w:rsidR="003E08FB" w:rsidRPr="00057D0F">
        <w:rPr>
          <w:rFonts w:eastAsia="Malgun Gothic"/>
          <w:noProof/>
          <w:lang w:eastAsia="ko-KR"/>
        </w:rPr>
        <w:t xml:space="preserve">support </w:t>
      </w:r>
      <w:r w:rsidR="003E08FB">
        <w:rPr>
          <w:rFonts w:eastAsia="Malgun Gothic"/>
          <w:noProof/>
          <w:lang w:eastAsia="ko-KR"/>
        </w:rPr>
        <w:t xml:space="preserve">new NR positioning methods and </w:t>
      </w:r>
      <w:r w:rsidR="003E08FB" w:rsidRPr="00057D0F">
        <w:rPr>
          <w:rFonts w:eastAsia="Malgun Gothic"/>
          <w:noProof/>
          <w:lang w:eastAsia="ko-KR"/>
        </w:rPr>
        <w:t>location management functionality in the NG-RAN</w:t>
      </w:r>
      <w:r w:rsidR="003E08FB">
        <w:rPr>
          <w:rFonts w:eastAsia="Malgun Gothic"/>
          <w:noProof/>
          <w:lang w:eastAsia="ko-KR"/>
        </w:rPr>
        <w:t xml:space="preserve">. </w:t>
      </w:r>
      <w:r w:rsidR="00F80ADB">
        <w:rPr>
          <w:rFonts w:eastAsia="Malgun Gothic"/>
          <w:noProof/>
          <w:lang w:eastAsia="ko-KR"/>
        </w:rPr>
        <w:t xml:space="preserve">The discussions in this contribution </w:t>
      </w:r>
      <w:r w:rsidR="00BA3E67">
        <w:rPr>
          <w:rFonts w:eastAsia="Malgun Gothic"/>
          <w:noProof/>
          <w:lang w:eastAsia="ko-KR"/>
        </w:rPr>
        <w:t>led to</w:t>
      </w:r>
      <w:r w:rsidR="00F80ADB">
        <w:rPr>
          <w:rFonts w:eastAsia="Malgun Gothic"/>
          <w:noProof/>
          <w:lang w:eastAsia="ko-KR"/>
        </w:rPr>
        <w:t xml:space="preserve"> the following proposals:</w:t>
      </w:r>
    </w:p>
    <w:p w14:paraId="61BEB968" w14:textId="372829B6" w:rsidR="008B060A" w:rsidRPr="00AF118D" w:rsidRDefault="008B060A" w:rsidP="008B060A">
      <w:pPr>
        <w:pStyle w:val="NO"/>
        <w:rPr>
          <w:rFonts w:eastAsia="Malgun Gothic"/>
          <w:noProof/>
          <w:lang w:eastAsia="ko-KR"/>
        </w:rPr>
      </w:pPr>
      <w:r w:rsidRPr="00DF6267">
        <w:rPr>
          <w:b/>
        </w:rPr>
        <w:t>Proposal 1:</w:t>
      </w:r>
      <w:r w:rsidRPr="00587414">
        <w:tab/>
      </w:r>
      <w:r>
        <w:tab/>
      </w:r>
      <w:r w:rsidRPr="00587414">
        <w:t xml:space="preserve">Allow </w:t>
      </w:r>
      <w:r>
        <w:t>NG-RAN Nodes</w:t>
      </w:r>
      <w:r w:rsidRPr="00587414">
        <w:t xml:space="preserve"> to optionally include TPs, RPs and an LMC</w:t>
      </w:r>
      <w:r>
        <w:t>.</w:t>
      </w:r>
    </w:p>
    <w:p w14:paraId="44C81115" w14:textId="77777777" w:rsidR="008B060A" w:rsidRPr="00587414" w:rsidRDefault="008B060A" w:rsidP="008B060A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Proposal 2</w:t>
      </w:r>
      <w:r w:rsidRPr="006A44D1">
        <w:rPr>
          <w:rFonts w:eastAsia="Malgun Gothic"/>
          <w:b/>
          <w:noProof/>
          <w:lang w:eastAsia="ko-KR"/>
        </w:rPr>
        <w:t>:</w:t>
      </w:r>
      <w:r w:rsidRPr="00587414">
        <w:rPr>
          <w:rFonts w:eastAsia="Malgun Gothic"/>
          <w:noProof/>
          <w:lang w:eastAsia="ko-KR"/>
        </w:rPr>
        <w:tab/>
        <w:t xml:space="preserve">Existing NG-RAN capabilities in Release 15 for support of UE location, signalling between a UE and LMF and signalling between an NG-RAN node and LMF </w:t>
      </w:r>
      <w:r>
        <w:rPr>
          <w:rFonts w:eastAsia="Malgun Gothic"/>
          <w:noProof/>
          <w:lang w:eastAsia="ko-KR"/>
        </w:rPr>
        <w:t>should be reused in Release 16</w:t>
      </w:r>
      <w:r w:rsidRPr="00587414">
        <w:rPr>
          <w:rFonts w:eastAsia="Malgun Gothic"/>
          <w:noProof/>
          <w:lang w:eastAsia="ko-KR"/>
        </w:rPr>
        <w:t>.</w:t>
      </w:r>
    </w:p>
    <w:p w14:paraId="2EBC672F" w14:textId="5E5F4AE7" w:rsidR="00287679" w:rsidRDefault="00287679" w:rsidP="00287679">
      <w:pPr>
        <w:pStyle w:val="NO"/>
        <w:ind w:left="1704" w:hanging="1420"/>
        <w:rPr>
          <w:rFonts w:eastAsia="Malgun Gothic"/>
          <w:noProof/>
          <w:lang w:val="en-US" w:eastAsia="ko-KR"/>
        </w:rPr>
      </w:pPr>
      <w:r w:rsidRPr="00E860DF">
        <w:rPr>
          <w:rFonts w:eastAsia="Malgun Gothic"/>
          <w:b/>
          <w:noProof/>
          <w:lang w:val="en-US" w:eastAsia="ko-KR"/>
        </w:rPr>
        <w:t>Proposal 3:</w:t>
      </w:r>
      <w:r w:rsidRPr="00E860DF">
        <w:rPr>
          <w:rFonts w:eastAsia="Malgun Gothic"/>
          <w:noProof/>
          <w:lang w:val="en-US" w:eastAsia="ko-KR"/>
        </w:rPr>
        <w:tab/>
        <w:t>The location management</w:t>
      </w:r>
      <w:r>
        <w:rPr>
          <w:rFonts w:eastAsia="Malgun Gothic"/>
          <w:noProof/>
          <w:lang w:val="en-US" w:eastAsia="ko-KR"/>
        </w:rPr>
        <w:t xml:space="preserve"> functionality in the NG-RAN (LMC) should have comparable capability to a 5GCN LMF. In particular, the LMC </w:t>
      </w:r>
      <w:r>
        <w:t>should be allowed to support the same set of position methods as a 5GCN LMF</w:t>
      </w:r>
      <w:r>
        <w:rPr>
          <w:rFonts w:eastAsia="Malgun Gothic"/>
          <w:noProof/>
          <w:lang w:val="en-US" w:eastAsia="ko-KR"/>
        </w:rPr>
        <w:t>.</w:t>
      </w:r>
    </w:p>
    <w:p w14:paraId="315CA3F1" w14:textId="77777777" w:rsidR="00287679" w:rsidRPr="00587414" w:rsidRDefault="00287679" w:rsidP="00287679">
      <w:pPr>
        <w:pStyle w:val="NO"/>
        <w:ind w:left="1704" w:hanging="1420"/>
        <w:rPr>
          <w:rFonts w:eastAsia="Malgun Gothic"/>
          <w:noProof/>
          <w:lang w:eastAsia="ko-KR"/>
        </w:rPr>
      </w:pPr>
      <w:r w:rsidRPr="009C12A4">
        <w:rPr>
          <w:rFonts w:eastAsia="Malgun Gothic"/>
          <w:b/>
          <w:noProof/>
          <w:lang w:eastAsia="ko-KR"/>
        </w:rPr>
        <w:t>Proposal 4:</w:t>
      </w:r>
      <w:r w:rsidRPr="009C12A4">
        <w:rPr>
          <w:rFonts w:eastAsia="Malgun Gothic"/>
          <w:noProof/>
          <w:lang w:eastAsia="ko-KR"/>
        </w:rPr>
        <w:tab/>
        <w:t>Extend the Location Reporting procedure to enable a serving AMF to request and obtain a more accurate UE location in the form of a GAD shape rather than a CGI.</w:t>
      </w:r>
    </w:p>
    <w:p w14:paraId="0004EDA6" w14:textId="573FBB0D" w:rsidR="00287679" w:rsidRDefault="00287679" w:rsidP="00287679">
      <w:pPr>
        <w:pStyle w:val="NO"/>
        <w:ind w:left="1704" w:hanging="1420"/>
        <w:rPr>
          <w:rFonts w:eastAsia="Malgun Gothic"/>
          <w:noProof/>
          <w:lang w:eastAsia="ko-KR"/>
        </w:rPr>
      </w:pPr>
      <w:r w:rsidRPr="009C12A4">
        <w:rPr>
          <w:rFonts w:eastAsia="Malgun Gothic"/>
          <w:b/>
          <w:noProof/>
          <w:lang w:eastAsia="ko-KR"/>
        </w:rPr>
        <w:t xml:space="preserve">Proposal </w:t>
      </w:r>
      <w:r>
        <w:rPr>
          <w:rFonts w:eastAsia="Malgun Gothic"/>
          <w:b/>
          <w:noProof/>
          <w:lang w:eastAsia="ko-KR"/>
        </w:rPr>
        <w:t>5</w:t>
      </w:r>
      <w:r w:rsidRPr="009C12A4">
        <w:rPr>
          <w:rFonts w:eastAsia="Malgun Gothic"/>
          <w:b/>
          <w:noProof/>
          <w:lang w:eastAsia="ko-KR"/>
        </w:rPr>
        <w:t>:</w:t>
      </w:r>
      <w:r w:rsidRPr="009C12A4">
        <w:rPr>
          <w:rFonts w:eastAsia="Malgun Gothic"/>
          <w:noProof/>
          <w:lang w:eastAsia="ko-KR"/>
        </w:rPr>
        <w:tab/>
      </w:r>
      <w:r>
        <w:rPr>
          <w:rFonts w:eastAsia="Malgun Gothic"/>
          <w:noProof/>
          <w:lang w:eastAsia="ko-KR"/>
        </w:rPr>
        <w:t>Support delivery of ciphering key data from an NG-RAN Node to the AMF to allow support of broadcast assistance data by an LMC</w:t>
      </w:r>
      <w:r w:rsidRPr="009C12A4">
        <w:rPr>
          <w:rFonts w:eastAsia="Malgun Gothic"/>
          <w:noProof/>
          <w:lang w:eastAsia="ko-KR"/>
        </w:rPr>
        <w:t>.</w:t>
      </w:r>
    </w:p>
    <w:p w14:paraId="02846CBC" w14:textId="77777777" w:rsidR="00287679" w:rsidRPr="00587414" w:rsidRDefault="00287679" w:rsidP="00287679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Proposal</w:t>
      </w:r>
      <w:r w:rsidRPr="00A14D75">
        <w:rPr>
          <w:rFonts w:eastAsia="Malgun Gothic"/>
          <w:b/>
          <w:noProof/>
          <w:lang w:eastAsia="ko-KR"/>
        </w:rPr>
        <w:t xml:space="preserve"> </w:t>
      </w:r>
      <w:r>
        <w:rPr>
          <w:rFonts w:eastAsia="Malgun Gothic"/>
          <w:b/>
          <w:noProof/>
          <w:lang w:eastAsia="ko-KR"/>
        </w:rPr>
        <w:t>6</w:t>
      </w:r>
      <w:r w:rsidRPr="00A14D75">
        <w:rPr>
          <w:rFonts w:eastAsia="Malgun Gothic"/>
          <w:b/>
          <w:noProof/>
          <w:lang w:eastAsia="ko-KR"/>
        </w:rPr>
        <w:t>:</w:t>
      </w:r>
      <w:r w:rsidRPr="00587414">
        <w:rPr>
          <w:rFonts w:eastAsia="Malgun Gothic"/>
          <w:noProof/>
          <w:lang w:eastAsia="ko-KR"/>
        </w:rPr>
        <w:tab/>
        <w:t xml:space="preserve">Location procedures between an LMF </w:t>
      </w:r>
      <w:r>
        <w:rPr>
          <w:rFonts w:eastAsia="Malgun Gothic"/>
          <w:noProof/>
          <w:lang w:eastAsia="ko-KR"/>
        </w:rPr>
        <w:t>and NG-RAN Node should</w:t>
      </w:r>
      <w:r w:rsidRPr="00587414">
        <w:rPr>
          <w:rFonts w:eastAsia="Malgun Gothic"/>
          <w:noProof/>
          <w:lang w:eastAsia="ko-KR"/>
        </w:rPr>
        <w:t xml:space="preserve"> be</w:t>
      </w:r>
      <w:r>
        <w:rPr>
          <w:rFonts w:eastAsia="Malgun Gothic"/>
          <w:noProof/>
          <w:lang w:eastAsia="ko-KR"/>
        </w:rPr>
        <w:t xml:space="preserve"> added to NRPPa in order</w:t>
      </w:r>
      <w:r w:rsidRPr="00587414">
        <w:rPr>
          <w:rFonts w:eastAsia="Malgun Gothic"/>
          <w:noProof/>
          <w:lang w:eastAsia="ko-KR"/>
        </w:rPr>
        <w:t xml:space="preserve"> to obtain </w:t>
      </w:r>
      <w:r>
        <w:rPr>
          <w:rFonts w:eastAsia="Malgun Gothic"/>
          <w:noProof/>
          <w:lang w:eastAsia="ko-KR"/>
        </w:rPr>
        <w:t xml:space="preserve">by an LMF </w:t>
      </w:r>
      <w:r w:rsidRPr="00587414">
        <w:rPr>
          <w:rFonts w:eastAsia="Malgun Gothic"/>
          <w:noProof/>
          <w:lang w:eastAsia="ko-KR"/>
        </w:rPr>
        <w:t>UE location measurements or cell database information from a</w:t>
      </w:r>
      <w:r>
        <w:rPr>
          <w:rFonts w:eastAsia="Malgun Gothic"/>
          <w:noProof/>
          <w:lang w:eastAsia="ko-KR"/>
        </w:rPr>
        <w:t>n</w:t>
      </w:r>
      <w:r w:rsidRPr="00587414">
        <w:rPr>
          <w:rFonts w:eastAsia="Malgun Gothic"/>
          <w:noProof/>
          <w:lang w:eastAsia="ko-KR"/>
        </w:rPr>
        <w:t xml:space="preserve"> </w:t>
      </w:r>
      <w:r>
        <w:rPr>
          <w:rFonts w:eastAsia="Malgun Gothic"/>
          <w:noProof/>
          <w:lang w:eastAsia="ko-KR"/>
        </w:rPr>
        <w:t>NG-RAN Node, as well as</w:t>
      </w:r>
      <w:r w:rsidRPr="00587414">
        <w:rPr>
          <w:rFonts w:eastAsia="Malgun Gothic"/>
          <w:noProof/>
          <w:lang w:eastAsia="ko-KR"/>
        </w:rPr>
        <w:t xml:space="preserve"> to transfer broadcast assistance data </w:t>
      </w:r>
      <w:r>
        <w:rPr>
          <w:rFonts w:eastAsia="Malgun Gothic"/>
          <w:noProof/>
          <w:lang w:eastAsia="ko-KR"/>
        </w:rPr>
        <w:t xml:space="preserve">from an LMF </w:t>
      </w:r>
      <w:r w:rsidRPr="00587414">
        <w:rPr>
          <w:rFonts w:eastAsia="Malgun Gothic"/>
          <w:noProof/>
          <w:lang w:eastAsia="ko-KR"/>
        </w:rPr>
        <w:t>to a</w:t>
      </w:r>
      <w:r>
        <w:rPr>
          <w:rFonts w:eastAsia="Malgun Gothic"/>
          <w:noProof/>
          <w:lang w:eastAsia="ko-KR"/>
        </w:rPr>
        <w:t>n</w:t>
      </w:r>
      <w:r w:rsidRPr="00587414">
        <w:rPr>
          <w:rFonts w:eastAsia="Malgun Gothic"/>
          <w:noProof/>
          <w:lang w:eastAsia="ko-KR"/>
        </w:rPr>
        <w:t xml:space="preserve"> </w:t>
      </w:r>
      <w:r>
        <w:rPr>
          <w:rFonts w:eastAsia="Malgun Gothic"/>
          <w:noProof/>
          <w:lang w:eastAsia="ko-KR"/>
        </w:rPr>
        <w:t>NG-RAN Node</w:t>
      </w:r>
      <w:r w:rsidRPr="00587414">
        <w:rPr>
          <w:rFonts w:eastAsia="Malgun Gothic"/>
          <w:noProof/>
          <w:lang w:eastAsia="ko-KR"/>
        </w:rPr>
        <w:t xml:space="preserve"> and to coordinate UL location measurements and PRS broadcast among multiple </w:t>
      </w:r>
      <w:r>
        <w:rPr>
          <w:rFonts w:eastAsia="Malgun Gothic"/>
          <w:noProof/>
          <w:lang w:eastAsia="ko-KR"/>
        </w:rPr>
        <w:t>NG-RAN Nodes</w:t>
      </w:r>
      <w:r w:rsidRPr="00587414">
        <w:rPr>
          <w:rFonts w:eastAsia="Malgun Gothic"/>
          <w:noProof/>
          <w:lang w:eastAsia="ko-KR"/>
        </w:rPr>
        <w:t>.</w:t>
      </w:r>
    </w:p>
    <w:p w14:paraId="68267DD9" w14:textId="77777777" w:rsidR="001F151A" w:rsidRPr="00587414" w:rsidRDefault="001F151A" w:rsidP="001F151A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Proposal</w:t>
      </w:r>
      <w:r w:rsidRPr="008128D7">
        <w:rPr>
          <w:rFonts w:eastAsia="Malgun Gothic"/>
          <w:b/>
          <w:noProof/>
          <w:lang w:eastAsia="ko-KR"/>
        </w:rPr>
        <w:t xml:space="preserve"> </w:t>
      </w:r>
      <w:r>
        <w:rPr>
          <w:rFonts w:eastAsia="Malgun Gothic"/>
          <w:b/>
          <w:noProof/>
          <w:lang w:eastAsia="ko-KR"/>
        </w:rPr>
        <w:t>7</w:t>
      </w:r>
      <w:r w:rsidRPr="008128D7">
        <w:rPr>
          <w:rFonts w:eastAsia="Malgun Gothic"/>
          <w:b/>
          <w:noProof/>
          <w:lang w:eastAsia="ko-KR"/>
        </w:rPr>
        <w:t>:</w:t>
      </w:r>
      <w:r w:rsidRPr="00587414">
        <w:rPr>
          <w:rFonts w:eastAsia="Malgun Gothic"/>
          <w:noProof/>
          <w:lang w:eastAsia="ko-KR"/>
        </w:rPr>
        <w:tab/>
      </w:r>
      <w:r>
        <w:rPr>
          <w:rFonts w:eastAsia="Malgun Gothic"/>
          <w:noProof/>
          <w:lang w:eastAsia="ko-KR"/>
        </w:rPr>
        <w:t>Support l</w:t>
      </w:r>
      <w:r w:rsidRPr="00587414">
        <w:rPr>
          <w:rFonts w:eastAsia="Malgun Gothic"/>
          <w:noProof/>
          <w:lang w:eastAsia="ko-KR"/>
        </w:rPr>
        <w:t xml:space="preserve">ocation procedures between pairs of </w:t>
      </w:r>
      <w:r>
        <w:rPr>
          <w:rFonts w:eastAsia="Malgun Gothic"/>
          <w:noProof/>
          <w:lang w:eastAsia="ko-KR"/>
        </w:rPr>
        <w:t>NG-RAN Nodes</w:t>
      </w:r>
      <w:r w:rsidRPr="00587414">
        <w:rPr>
          <w:rFonts w:eastAsia="Malgun Gothic"/>
          <w:noProof/>
          <w:lang w:eastAsia="ko-KR"/>
        </w:rPr>
        <w:t xml:space="preserve"> to </w:t>
      </w:r>
      <w:r>
        <w:rPr>
          <w:rFonts w:eastAsia="Malgun Gothic"/>
          <w:noProof/>
          <w:lang w:eastAsia="ko-KR"/>
        </w:rPr>
        <w:t xml:space="preserve">obtain location measurements, transfer of assistance data, transfer of LPP container, </w:t>
      </w:r>
      <w:r w:rsidRPr="00587414">
        <w:rPr>
          <w:rFonts w:eastAsia="Malgun Gothic"/>
          <w:noProof/>
          <w:lang w:eastAsia="ko-KR"/>
        </w:rPr>
        <w:t xml:space="preserve">and to coordinate changes in DL PRS broadcast and broadcast of location assistance data. </w:t>
      </w:r>
    </w:p>
    <w:p w14:paraId="2EDF6C11" w14:textId="77777777" w:rsidR="001F151A" w:rsidRDefault="001F151A" w:rsidP="001F151A">
      <w:pPr>
        <w:pStyle w:val="NO"/>
        <w:ind w:left="1704" w:hanging="1420"/>
        <w:rPr>
          <w:rFonts w:eastAsia="Malgun Gothic"/>
          <w:noProof/>
          <w:lang w:eastAsia="ko-KR"/>
        </w:rPr>
      </w:pPr>
      <w:r w:rsidRPr="00975CDD">
        <w:rPr>
          <w:rFonts w:eastAsia="Malgun Gothic"/>
          <w:b/>
          <w:noProof/>
          <w:lang w:eastAsia="ko-KR"/>
        </w:rPr>
        <w:t>Proposal 8:</w:t>
      </w:r>
      <w:r w:rsidRPr="00975CDD">
        <w:rPr>
          <w:rFonts w:eastAsia="Malgun Gothic"/>
          <w:noProof/>
          <w:lang w:eastAsia="ko-KR"/>
        </w:rPr>
        <w:tab/>
        <w:t xml:space="preserve">Support signaling and location procedures between </w:t>
      </w:r>
      <w:r>
        <w:rPr>
          <w:rFonts w:eastAsia="Malgun Gothic"/>
          <w:noProof/>
          <w:lang w:eastAsia="ko-KR"/>
        </w:rPr>
        <w:t xml:space="preserve">a gNB-CU and LMC </w:t>
      </w:r>
      <w:r w:rsidRPr="00975CDD">
        <w:rPr>
          <w:rFonts w:eastAsia="Malgun Gothic"/>
          <w:noProof/>
          <w:lang w:eastAsia="ko-KR"/>
        </w:rPr>
        <w:t xml:space="preserve">based on </w:t>
      </w:r>
      <w:r>
        <w:rPr>
          <w:rFonts w:eastAsia="Malgun Gothic"/>
          <w:noProof/>
          <w:lang w:eastAsia="ko-KR"/>
        </w:rPr>
        <w:t>F1AP</w:t>
      </w:r>
      <w:r w:rsidRPr="00975CDD">
        <w:rPr>
          <w:rFonts w:eastAsia="Malgun Gothic"/>
          <w:noProof/>
          <w:lang w:eastAsia="ko-KR"/>
        </w:rPr>
        <w:t xml:space="preserve"> to support the same location procedures as supported </w:t>
      </w:r>
      <w:r>
        <w:rPr>
          <w:rFonts w:eastAsia="Malgun Gothic"/>
          <w:noProof/>
          <w:lang w:eastAsia="ko-KR"/>
        </w:rPr>
        <w:t xml:space="preserve">on NG, Xn, and NR-Uu interfaces </w:t>
      </w:r>
      <w:r w:rsidRPr="00975CDD">
        <w:rPr>
          <w:rFonts w:eastAsia="Malgun Gothic"/>
          <w:noProof/>
          <w:lang w:eastAsia="ko-KR"/>
        </w:rPr>
        <w:t xml:space="preserve">and, in addition, support </w:t>
      </w:r>
      <w:r w:rsidRPr="00975CDD">
        <w:rPr>
          <w:lang w:val="en-US"/>
        </w:rPr>
        <w:t xml:space="preserve">transfer of a </w:t>
      </w:r>
      <w:r>
        <w:rPr>
          <w:lang w:val="en-US"/>
        </w:rPr>
        <w:t>UL/DL PRS configuration and measurements information to/</w:t>
      </w:r>
      <w:r w:rsidRPr="00975CDD">
        <w:rPr>
          <w:lang w:val="en-US"/>
        </w:rPr>
        <w:t xml:space="preserve">from a </w:t>
      </w:r>
      <w:r>
        <w:rPr>
          <w:lang w:val="en-US"/>
        </w:rPr>
        <w:t>gNB-DU/TRP</w:t>
      </w:r>
      <w:r w:rsidRPr="00975CDD">
        <w:rPr>
          <w:lang w:val="en-US"/>
        </w:rPr>
        <w:t xml:space="preserve"> </w:t>
      </w:r>
      <w:r>
        <w:rPr>
          <w:lang w:val="en-US"/>
        </w:rPr>
        <w:t>from/</w:t>
      </w:r>
      <w:r w:rsidRPr="00975CDD">
        <w:rPr>
          <w:lang w:val="en-US"/>
        </w:rPr>
        <w:t xml:space="preserve">to </w:t>
      </w:r>
      <w:r>
        <w:rPr>
          <w:lang w:val="en-US"/>
        </w:rPr>
        <w:t>the</w:t>
      </w:r>
      <w:r w:rsidRPr="00975CDD">
        <w:rPr>
          <w:lang w:val="en-US"/>
        </w:rPr>
        <w:t xml:space="preserve"> LMC</w:t>
      </w:r>
      <w:r w:rsidRPr="00975CDD">
        <w:rPr>
          <w:rFonts w:eastAsia="Malgun Gothic"/>
          <w:noProof/>
          <w:lang w:eastAsia="ko-KR"/>
        </w:rPr>
        <w:t>.</w:t>
      </w:r>
      <w:r w:rsidRPr="00587414">
        <w:rPr>
          <w:rFonts w:eastAsia="Malgun Gothic"/>
          <w:noProof/>
          <w:lang w:eastAsia="ko-KR"/>
        </w:rPr>
        <w:t xml:space="preserve"> </w:t>
      </w:r>
    </w:p>
    <w:p w14:paraId="073A4B95" w14:textId="77777777" w:rsidR="00AF41B9" w:rsidRPr="00773CA1" w:rsidRDefault="00AF41B9" w:rsidP="00AF41B9">
      <w:pPr>
        <w:pStyle w:val="NO"/>
        <w:ind w:left="1704" w:hanging="1420"/>
        <w:rPr>
          <w:rFonts w:eastAsia="Malgun Gothic"/>
          <w:noProof/>
          <w:lang w:eastAsia="ko-KR"/>
        </w:rPr>
      </w:pPr>
      <w:r w:rsidRPr="00F67327">
        <w:rPr>
          <w:rFonts w:eastAsia="Malgun Gothic"/>
          <w:b/>
          <w:noProof/>
          <w:lang w:eastAsia="ko-KR"/>
        </w:rPr>
        <w:t>Proposal 9:</w:t>
      </w:r>
      <w:r>
        <w:rPr>
          <w:rFonts w:eastAsia="Malgun Gothic"/>
          <w:noProof/>
          <w:lang w:eastAsia="ko-KR"/>
        </w:rPr>
        <w:tab/>
        <w:t xml:space="preserve">Specify the various functionalities and endpoints required to support NG-RAN location (LMC) in a separate generic location protocol, that could be transported in Xn-C, NG-C, and F1-C messages.  Study further whether NRPPa (with appropriate extensions) is suitable for such a generic location protocol. </w:t>
      </w:r>
    </w:p>
    <w:p w14:paraId="57FF77F7" w14:textId="7EAA34D0" w:rsidR="00AF41B9" w:rsidRDefault="00AF41B9" w:rsidP="00AF41B9">
      <w:pPr>
        <w:pStyle w:val="NO"/>
        <w:rPr>
          <w:rFonts w:ascii="Arial" w:eastAsia="Malgun Gothic" w:hAnsi="Arial" w:cs="Arial"/>
          <w:noProof/>
          <w:lang w:eastAsia="ko-KR"/>
        </w:rPr>
      </w:pPr>
      <w:r w:rsidRPr="00C1464C">
        <w:rPr>
          <w:rFonts w:eastAsia="Malgun Gothic"/>
          <w:b/>
          <w:noProof/>
          <w:lang w:eastAsia="ko-KR"/>
        </w:rPr>
        <w:t xml:space="preserve">Proposal </w:t>
      </w:r>
      <w:r>
        <w:rPr>
          <w:rFonts w:eastAsia="Malgun Gothic"/>
          <w:b/>
          <w:noProof/>
          <w:lang w:eastAsia="ko-KR"/>
        </w:rPr>
        <w:t>10</w:t>
      </w:r>
      <w:r w:rsidRPr="00C1464C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</w:r>
      <w:r>
        <w:rPr>
          <w:rFonts w:eastAsia="Malgun Gothic"/>
          <w:noProof/>
          <w:lang w:eastAsia="ko-KR"/>
        </w:rPr>
        <w:tab/>
        <w:t>Study detailed LPP impacts to support new NR position methods during the Work Item phase.</w:t>
      </w:r>
    </w:p>
    <w:p w14:paraId="7EFCB3E1" w14:textId="7521283B" w:rsidR="00AF41B9" w:rsidRPr="009C12A4" w:rsidRDefault="00AF41B9" w:rsidP="00AF41B9">
      <w:pPr>
        <w:pStyle w:val="NO"/>
        <w:spacing w:after="60"/>
        <w:ind w:left="1426" w:hanging="1138"/>
      </w:pPr>
      <w:r w:rsidRPr="009C12A4">
        <w:rPr>
          <w:b/>
        </w:rPr>
        <w:t xml:space="preserve">Proposal </w:t>
      </w:r>
      <w:r>
        <w:rPr>
          <w:b/>
        </w:rPr>
        <w:t>11</w:t>
      </w:r>
      <w:r w:rsidRPr="009C12A4">
        <w:rPr>
          <w:b/>
        </w:rPr>
        <w:t>:</w:t>
      </w:r>
      <w:r w:rsidRPr="009C12A4">
        <w:rPr>
          <w:b/>
        </w:rPr>
        <w:tab/>
      </w:r>
      <w:r>
        <w:rPr>
          <w:b/>
        </w:rPr>
        <w:tab/>
      </w:r>
      <w:r w:rsidRPr="009C12A4">
        <w:t>Enhance RRC signalling in order to</w:t>
      </w:r>
    </w:p>
    <w:p w14:paraId="3F8DCAC8" w14:textId="77777777" w:rsidR="00AF41B9" w:rsidRPr="009C12A4" w:rsidRDefault="00AF41B9" w:rsidP="00AF41B9">
      <w:pPr>
        <w:pStyle w:val="B5"/>
        <w:spacing w:after="60"/>
        <w:ind w:left="1988" w:hanging="289"/>
      </w:pPr>
      <w:r w:rsidRPr="009C12A4">
        <w:t>-</w:t>
      </w:r>
      <w:r w:rsidRPr="009C12A4">
        <w:tab/>
        <w:t>support LPP elementary procedures between an NG-RAN Node (LMC) and UE via transparent RRC UL/DL Information Transfer Container messages;</w:t>
      </w:r>
    </w:p>
    <w:p w14:paraId="3DA920DD" w14:textId="77777777" w:rsidR="00AF41B9" w:rsidRPr="009C12A4" w:rsidRDefault="00AF41B9" w:rsidP="00AF41B9">
      <w:pPr>
        <w:pStyle w:val="B5"/>
        <w:spacing w:after="60"/>
        <w:ind w:left="1699" w:firstLine="0"/>
      </w:pPr>
      <w:r w:rsidRPr="009C12A4">
        <w:t>-</w:t>
      </w:r>
      <w:r w:rsidRPr="009C12A4">
        <w:tab/>
        <w:t>support broadcast of assistance data via System Information messages;</w:t>
      </w:r>
    </w:p>
    <w:p w14:paraId="08C9660D" w14:textId="0A3E18D6" w:rsidR="00287679" w:rsidRDefault="00AF41B9" w:rsidP="00AF41B9">
      <w:pPr>
        <w:pStyle w:val="NO"/>
        <w:ind w:left="1988" w:hanging="289"/>
        <w:rPr>
          <w:rFonts w:eastAsia="Malgun Gothic"/>
          <w:noProof/>
          <w:lang w:eastAsia="ko-KR"/>
        </w:rPr>
      </w:pPr>
      <w:r w:rsidRPr="009C12A4">
        <w:t>-</w:t>
      </w:r>
      <w:r w:rsidRPr="009C12A4">
        <w:tab/>
        <w:t>support on-demand request by a target UE from a serving NG-RAN Node for DL PRS scheduling and broadcast assistance data.</w:t>
      </w:r>
    </w:p>
    <w:p w14:paraId="0BA55BC8" w14:textId="77777777" w:rsidR="008B060A" w:rsidRPr="00773CA1" w:rsidRDefault="008B060A">
      <w:pPr>
        <w:rPr>
          <w:rFonts w:eastAsia="Malgun Gothic"/>
          <w:noProof/>
          <w:lang w:val="en-US" w:eastAsia="ko-KR"/>
        </w:rPr>
      </w:pPr>
    </w:p>
    <w:p w14:paraId="0CFCAD4D" w14:textId="77777777" w:rsidR="00B00E8A" w:rsidRPr="00587414" w:rsidRDefault="00B00E8A" w:rsidP="00773CA1">
      <w:pPr>
        <w:pStyle w:val="NO"/>
        <w:rPr>
          <w:rFonts w:ascii="Arial" w:eastAsia="Malgun Gothic" w:hAnsi="Arial"/>
          <w:noProof/>
          <w:sz w:val="32"/>
          <w:lang w:eastAsia="ko-KR"/>
        </w:rPr>
      </w:pPr>
    </w:p>
    <w:p w14:paraId="72AE447C" w14:textId="77777777" w:rsidR="00326BB4" w:rsidRPr="00587414" w:rsidRDefault="00326BB4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22864EA5" w14:textId="77777777" w:rsidR="00326BB4" w:rsidRPr="00587414" w:rsidRDefault="00326BB4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 w:rsidRPr="00587414">
        <w:rPr>
          <w:rFonts w:ascii="Arial" w:eastAsia="Malgun Gothic" w:hAnsi="Arial"/>
          <w:noProof/>
          <w:sz w:val="32"/>
          <w:lang w:eastAsia="ko-KR"/>
        </w:rPr>
        <w:t>References</w:t>
      </w:r>
    </w:p>
    <w:p w14:paraId="1583E4B0" w14:textId="73038536" w:rsidR="00DA4B8A" w:rsidRDefault="00873544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="00B35CCB" w:rsidRPr="00587414">
        <w:rPr>
          <w:lang w:val="en-US"/>
        </w:rPr>
        <w:t>3GPP TS 38</w:t>
      </w:r>
      <w:r w:rsidR="006450E8">
        <w:rPr>
          <w:lang w:val="en-US"/>
        </w:rPr>
        <w:t>.305</w:t>
      </w:r>
      <w:r w:rsidR="00871CE9">
        <w:rPr>
          <w:lang w:val="en-US"/>
        </w:rPr>
        <w:t>:</w:t>
      </w:r>
      <w:r w:rsidR="006450E8">
        <w:rPr>
          <w:lang w:val="en-US"/>
        </w:rPr>
        <w:t xml:space="preserve"> </w:t>
      </w:r>
      <w:r w:rsidR="006450E8" w:rsidRPr="00905585">
        <w:t>"</w:t>
      </w:r>
      <w:r w:rsidR="00DA4B8A" w:rsidRPr="00587414">
        <w:rPr>
          <w:lang w:val="en-US"/>
        </w:rPr>
        <w:t>Stage 2 functional specification of User Equip</w:t>
      </w:r>
      <w:r w:rsidR="006450E8">
        <w:rPr>
          <w:lang w:val="en-US"/>
        </w:rPr>
        <w:t>ment (UE) positioning in NG-RAN</w:t>
      </w:r>
      <w:r w:rsidR="006450E8" w:rsidRPr="00905585">
        <w:t>"</w:t>
      </w:r>
      <w:r w:rsidR="00DA4B8A" w:rsidRPr="00587414">
        <w:rPr>
          <w:lang w:val="en-US"/>
        </w:rPr>
        <w:t>.</w:t>
      </w:r>
    </w:p>
    <w:p w14:paraId="7FE8F81E" w14:textId="77777777" w:rsidR="00871CE9" w:rsidRDefault="00871CE9" w:rsidP="001A762F">
      <w:pPr>
        <w:tabs>
          <w:tab w:val="left" w:pos="450"/>
        </w:tabs>
      </w:pPr>
      <w:r>
        <w:t>[2]</w:t>
      </w:r>
      <w:r>
        <w:tab/>
        <w:t xml:space="preserve">3GPP TR 23.731: </w:t>
      </w:r>
      <w:r w:rsidRPr="00905585">
        <w:t>"</w:t>
      </w:r>
      <w:r w:rsidRPr="00871CE9">
        <w:t>Study on Enhancement to the 5GC LoCation Services</w:t>
      </w:r>
      <w:r w:rsidRPr="00905585">
        <w:t>"</w:t>
      </w:r>
      <w:r>
        <w:t>.</w:t>
      </w:r>
    </w:p>
    <w:p w14:paraId="2783A258" w14:textId="72652383" w:rsidR="00871CE9" w:rsidRDefault="00871CE9" w:rsidP="001A762F">
      <w:pPr>
        <w:tabs>
          <w:tab w:val="left" w:pos="450"/>
        </w:tabs>
      </w:pPr>
      <w:r>
        <w:t xml:space="preserve">[3] </w:t>
      </w:r>
      <w:r w:rsidR="00212651">
        <w:tab/>
      </w:r>
      <w:hyperlink r:id="rId15" w:history="1">
        <w:r w:rsidRPr="00871CE9">
          <w:rPr>
            <w:rStyle w:val="Hyperlink"/>
          </w:rPr>
          <w:t>RP-182696</w:t>
        </w:r>
      </w:hyperlink>
      <w:r>
        <w:t xml:space="preserve">, </w:t>
      </w:r>
      <w:r w:rsidRPr="00905585">
        <w:t>"</w:t>
      </w:r>
      <w:r>
        <w:t>Reply LS to Reply LS R2-1819099 on Location Service exposure to NG-RAN</w:t>
      </w:r>
      <w:r w:rsidRPr="00905585">
        <w:t>"</w:t>
      </w:r>
      <w:r>
        <w:t xml:space="preserve">, SA2. </w:t>
      </w:r>
    </w:p>
    <w:p w14:paraId="7FF7BECA" w14:textId="4A7A719B" w:rsidR="003E124C" w:rsidRDefault="003E124C" w:rsidP="001A762F">
      <w:pPr>
        <w:tabs>
          <w:tab w:val="left" w:pos="450"/>
        </w:tabs>
      </w:pPr>
      <w:r>
        <w:t>[4]</w:t>
      </w:r>
      <w:r>
        <w:tab/>
      </w:r>
      <w:r w:rsidR="00623096" w:rsidRPr="00623096">
        <w:t>R2-1900753</w:t>
      </w:r>
      <w:r>
        <w:t xml:space="preserve">, </w:t>
      </w:r>
      <w:r w:rsidRPr="00905585">
        <w:t>"</w:t>
      </w:r>
      <w:r w:rsidRPr="003E124C">
        <w:t>Email discussion report on [104#35][NR] Positioning SI (Intel)</w:t>
      </w:r>
      <w:r w:rsidR="00E95E9A" w:rsidRPr="00905585">
        <w:t>"</w:t>
      </w:r>
      <w:r>
        <w:t xml:space="preserve">. </w:t>
      </w:r>
    </w:p>
    <w:p w14:paraId="3F85D599" w14:textId="011F6E80" w:rsidR="00E477F4" w:rsidRDefault="00A5217D" w:rsidP="001A762F">
      <w:pPr>
        <w:tabs>
          <w:tab w:val="left" w:pos="450"/>
        </w:tabs>
      </w:pPr>
      <w:r>
        <w:t>[5]</w:t>
      </w:r>
      <w:r>
        <w:tab/>
      </w:r>
      <w:hyperlink r:id="rId16" w:history="1">
        <w:r w:rsidR="002467F5" w:rsidRPr="006C65D4">
          <w:rPr>
            <w:rStyle w:val="Hyperlink"/>
          </w:rPr>
          <w:t>R1</w:t>
        </w:r>
        <w:r w:rsidR="00E92C8E" w:rsidRPr="006C65D4">
          <w:rPr>
            <w:rStyle w:val="Hyperlink"/>
          </w:rPr>
          <w:t>-1901450</w:t>
        </w:r>
      </w:hyperlink>
      <w:r w:rsidR="00E92C8E">
        <w:t xml:space="preserve">, </w:t>
      </w:r>
      <w:r w:rsidR="00E92C8E" w:rsidRPr="00905585">
        <w:t>"</w:t>
      </w:r>
      <w:r w:rsidR="006C65D4">
        <w:t xml:space="preserve">3GPP </w:t>
      </w:r>
      <w:r w:rsidR="00E92C8E">
        <w:t xml:space="preserve">TR 38.855:  </w:t>
      </w:r>
      <w:r w:rsidR="00E95E9A" w:rsidRPr="00E95E9A">
        <w:t>Study on NR positioning support</w:t>
      </w:r>
      <w:r w:rsidR="00E95E9A" w:rsidRPr="00905585">
        <w:t>"</w:t>
      </w:r>
      <w:r w:rsidR="00E95E9A">
        <w:t>, V1.0.1, 2019-01.</w:t>
      </w:r>
    </w:p>
    <w:p w14:paraId="1A58A27B" w14:textId="3750D4EA" w:rsidR="00B35CCB" w:rsidRPr="006450E8" w:rsidRDefault="00873544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</w:t>
      </w:r>
      <w:r w:rsidR="00906308">
        <w:rPr>
          <w:lang w:val="en-US"/>
        </w:rPr>
        <w:t>6</w:t>
      </w:r>
      <w:r>
        <w:rPr>
          <w:lang w:val="en-US"/>
        </w:rPr>
        <w:t>]</w:t>
      </w:r>
      <w:r>
        <w:rPr>
          <w:lang w:val="en-US"/>
        </w:rPr>
        <w:tab/>
      </w:r>
      <w:r w:rsidR="00B35CCB" w:rsidRPr="00587414">
        <w:rPr>
          <w:lang w:val="en-US"/>
        </w:rPr>
        <w:t>3GPP TS 38.300</w:t>
      </w:r>
      <w:r w:rsidR="00564D10">
        <w:rPr>
          <w:lang w:val="en-US"/>
        </w:rPr>
        <w:t>:</w:t>
      </w:r>
      <w:r w:rsidR="006450E8">
        <w:rPr>
          <w:lang w:val="en-US"/>
        </w:rPr>
        <w:t xml:space="preserve"> </w:t>
      </w:r>
      <w:r w:rsidR="006450E8" w:rsidRPr="00905585">
        <w:t>"</w:t>
      </w:r>
      <w:r w:rsidR="00EA5A42" w:rsidRPr="00587414">
        <w:rPr>
          <w:lang w:val="en-US"/>
        </w:rPr>
        <w:t>NR; NR and NG-R</w:t>
      </w:r>
      <w:r w:rsidR="006450E8">
        <w:rPr>
          <w:lang w:val="en-US"/>
        </w:rPr>
        <w:t>AN Overall Description; Stage 2</w:t>
      </w:r>
      <w:r w:rsidR="006450E8" w:rsidRPr="00905585">
        <w:t>"</w:t>
      </w:r>
      <w:r w:rsidR="006450E8">
        <w:rPr>
          <w:lang w:val="en-US"/>
        </w:rPr>
        <w:t>.</w:t>
      </w:r>
    </w:p>
    <w:p w14:paraId="555DFB69" w14:textId="16FF5B82" w:rsidR="00B35CCB" w:rsidRPr="00587414" w:rsidRDefault="00873544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</w:t>
      </w:r>
      <w:r w:rsidR="00906308">
        <w:rPr>
          <w:lang w:val="en-US"/>
        </w:rPr>
        <w:t>7</w:t>
      </w:r>
      <w:r>
        <w:rPr>
          <w:lang w:val="en-US"/>
        </w:rPr>
        <w:t>]</w:t>
      </w:r>
      <w:r>
        <w:rPr>
          <w:lang w:val="en-US"/>
        </w:rPr>
        <w:tab/>
      </w:r>
      <w:r w:rsidR="00B35CCB" w:rsidRPr="00587414">
        <w:rPr>
          <w:lang w:val="en-US"/>
        </w:rPr>
        <w:t>3GPP TS 23.501</w:t>
      </w:r>
      <w:r w:rsidR="00564D10">
        <w:rPr>
          <w:lang w:val="en-US"/>
        </w:rPr>
        <w:t>:</w:t>
      </w:r>
      <w:r w:rsidR="006450E8">
        <w:rPr>
          <w:lang w:val="en-US"/>
        </w:rPr>
        <w:t xml:space="preserve"> </w:t>
      </w:r>
      <w:r w:rsidR="006450E8" w:rsidRPr="00905585">
        <w:t>"</w:t>
      </w:r>
      <w:r w:rsidR="00EA5A42" w:rsidRPr="00587414">
        <w:rPr>
          <w:lang w:val="en-US"/>
        </w:rPr>
        <w:t>System Architecture for the 5G Syst</w:t>
      </w:r>
      <w:r w:rsidR="006450E8">
        <w:rPr>
          <w:lang w:val="en-US"/>
        </w:rPr>
        <w:t>em; Stage 2</w:t>
      </w:r>
      <w:r w:rsidR="006450E8" w:rsidRPr="00905585">
        <w:t>"</w:t>
      </w:r>
      <w:r w:rsidR="00EA5A42" w:rsidRPr="00587414">
        <w:rPr>
          <w:lang w:val="en-US"/>
        </w:rPr>
        <w:t>.</w:t>
      </w:r>
    </w:p>
    <w:p w14:paraId="1182C3DD" w14:textId="5D6651B5" w:rsidR="00B35CCB" w:rsidRPr="00587414" w:rsidRDefault="00873544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</w:t>
      </w:r>
      <w:r w:rsidR="00906308">
        <w:rPr>
          <w:lang w:val="en-US"/>
        </w:rPr>
        <w:t>8</w:t>
      </w:r>
      <w:r>
        <w:rPr>
          <w:lang w:val="en-US"/>
        </w:rPr>
        <w:t>]</w:t>
      </w:r>
      <w:r>
        <w:rPr>
          <w:lang w:val="en-US"/>
        </w:rPr>
        <w:tab/>
      </w:r>
      <w:r w:rsidR="00B35CCB" w:rsidRPr="00587414">
        <w:rPr>
          <w:lang w:val="en-US"/>
        </w:rPr>
        <w:t>3GPP TS 38.413</w:t>
      </w:r>
      <w:r w:rsidR="00564D10">
        <w:rPr>
          <w:lang w:val="en-US"/>
        </w:rPr>
        <w:t>:</w:t>
      </w:r>
      <w:r w:rsidR="006450E8">
        <w:rPr>
          <w:lang w:val="en-US"/>
        </w:rPr>
        <w:t xml:space="preserve"> </w:t>
      </w:r>
      <w:r w:rsidR="006450E8" w:rsidRPr="00905585">
        <w:t>"</w:t>
      </w:r>
      <w:r w:rsidR="00EA5A42" w:rsidRPr="00587414">
        <w:rPr>
          <w:lang w:val="en-US"/>
        </w:rPr>
        <w:t>NG-RAN;</w:t>
      </w:r>
      <w:r w:rsidR="006450E8">
        <w:rPr>
          <w:lang w:val="en-US"/>
        </w:rPr>
        <w:t xml:space="preserve"> NG Application Protocol (NGAP)</w:t>
      </w:r>
      <w:r w:rsidR="006450E8" w:rsidRPr="00905585">
        <w:t>"</w:t>
      </w:r>
      <w:r w:rsidR="00EA5A42" w:rsidRPr="00587414">
        <w:rPr>
          <w:lang w:val="en-US"/>
        </w:rPr>
        <w:t>.</w:t>
      </w:r>
    </w:p>
    <w:p w14:paraId="60A0AB28" w14:textId="39597188" w:rsidR="00B35CCB" w:rsidRDefault="00873544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</w:t>
      </w:r>
      <w:r w:rsidR="00906308">
        <w:rPr>
          <w:lang w:val="en-US"/>
        </w:rPr>
        <w:t>9</w:t>
      </w:r>
      <w:r>
        <w:rPr>
          <w:lang w:val="en-US"/>
        </w:rPr>
        <w:t>]</w:t>
      </w:r>
      <w:r w:rsidR="001615AF">
        <w:rPr>
          <w:lang w:val="en-US"/>
        </w:rPr>
        <w:tab/>
      </w:r>
      <w:r w:rsidR="00B35CCB" w:rsidRPr="00587414">
        <w:rPr>
          <w:lang w:val="en-US"/>
        </w:rPr>
        <w:t>3GPP TS 23.502</w:t>
      </w:r>
      <w:r w:rsidR="00564D10">
        <w:rPr>
          <w:lang w:val="en-US"/>
        </w:rPr>
        <w:t>:</w:t>
      </w:r>
      <w:r w:rsidR="006450E8">
        <w:rPr>
          <w:lang w:val="en-US"/>
        </w:rPr>
        <w:t xml:space="preserve"> </w:t>
      </w:r>
      <w:r w:rsidR="001615AF" w:rsidRPr="00905585">
        <w:t>"</w:t>
      </w:r>
      <w:r w:rsidR="00EA5A42" w:rsidRPr="00587414">
        <w:rPr>
          <w:lang w:val="en-US"/>
        </w:rPr>
        <w:t>Proced</w:t>
      </w:r>
      <w:r w:rsidR="006450E8">
        <w:rPr>
          <w:lang w:val="en-US"/>
        </w:rPr>
        <w:t>ures for the 5G System; Stage 2</w:t>
      </w:r>
      <w:r w:rsidR="006450E8" w:rsidRPr="00905585">
        <w:t>"</w:t>
      </w:r>
      <w:r w:rsidR="00EA5A42" w:rsidRPr="00587414">
        <w:rPr>
          <w:lang w:val="en-US"/>
        </w:rPr>
        <w:t>.</w:t>
      </w:r>
    </w:p>
    <w:p w14:paraId="5E480897" w14:textId="7D8B5148" w:rsidR="00906308" w:rsidRDefault="00906308" w:rsidP="001A762F">
      <w:pPr>
        <w:tabs>
          <w:tab w:val="left" w:pos="450"/>
        </w:tabs>
      </w:pPr>
      <w:r>
        <w:t>[</w:t>
      </w:r>
      <w:r w:rsidR="00812076">
        <w:t>10</w:t>
      </w:r>
      <w:r>
        <w:t>]</w:t>
      </w:r>
      <w:r>
        <w:tab/>
      </w:r>
      <w:hyperlink r:id="rId17" w:history="1">
        <w:r w:rsidRPr="00721AB9">
          <w:rPr>
            <w:rStyle w:val="Hyperlink"/>
          </w:rPr>
          <w:t>R2-1817898</w:t>
        </w:r>
      </w:hyperlink>
      <w:r>
        <w:t xml:space="preserve">, </w:t>
      </w:r>
      <w:r w:rsidRPr="00905585">
        <w:t>"</w:t>
      </w:r>
      <w:r>
        <w:t>NG-RAN Positioning Architecture and Procedures</w:t>
      </w:r>
      <w:r w:rsidRPr="00905585">
        <w:t>"</w:t>
      </w:r>
      <w:r>
        <w:t xml:space="preserve">, Qualcomm Incorporated. </w:t>
      </w:r>
    </w:p>
    <w:p w14:paraId="64BA3196" w14:textId="01D42404" w:rsidR="00360A0F" w:rsidRDefault="00360A0F" w:rsidP="003947BD">
      <w:pPr>
        <w:pStyle w:val="B1"/>
        <w:tabs>
          <w:tab w:val="left" w:pos="450"/>
        </w:tabs>
        <w:ind w:left="0" w:firstLine="0"/>
        <w:rPr>
          <w:lang w:val="en-US"/>
        </w:rPr>
      </w:pPr>
      <w:r>
        <w:t>[11]</w:t>
      </w:r>
      <w:r>
        <w:tab/>
      </w:r>
      <w:r w:rsidR="003947BD">
        <w:t xml:space="preserve">3GPP TS 36.305: </w:t>
      </w:r>
      <w:r w:rsidR="003947BD" w:rsidRPr="00905585">
        <w:t>"</w:t>
      </w:r>
      <w:r w:rsidR="003947BD" w:rsidRPr="00587414">
        <w:rPr>
          <w:lang w:val="en-US"/>
        </w:rPr>
        <w:t>Stage 2 functional specification of User Equip</w:t>
      </w:r>
      <w:r w:rsidR="003947BD">
        <w:rPr>
          <w:lang w:val="en-US"/>
        </w:rPr>
        <w:t xml:space="preserve">ment (UE) positioning in </w:t>
      </w:r>
      <w:r w:rsidR="00E2011F">
        <w:rPr>
          <w:lang w:val="en-US"/>
        </w:rPr>
        <w:t>E-UTRAN</w:t>
      </w:r>
      <w:r w:rsidR="003947BD" w:rsidRPr="00905585">
        <w:t>"</w:t>
      </w:r>
      <w:r w:rsidR="003947BD" w:rsidRPr="00587414">
        <w:rPr>
          <w:lang w:val="en-US"/>
        </w:rPr>
        <w:t>.</w:t>
      </w:r>
    </w:p>
    <w:p w14:paraId="42766520" w14:textId="427885DB" w:rsidR="00A3742F" w:rsidRDefault="00A3742F" w:rsidP="003947BD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="00BE0741" w:rsidRPr="00BE0741">
        <w:rPr>
          <w:lang w:val="en-US"/>
        </w:rPr>
        <w:t>R2-1901372</w:t>
      </w:r>
      <w:r>
        <w:rPr>
          <w:lang w:val="en-US"/>
        </w:rPr>
        <w:t xml:space="preserve">, </w:t>
      </w:r>
      <w:r w:rsidRPr="00905585">
        <w:t>"</w:t>
      </w:r>
      <w:r>
        <w:rPr>
          <w:lang w:val="en-US"/>
        </w:rPr>
        <w:t>Broadcast of Location Assistance Data by NG-RAN</w:t>
      </w:r>
      <w:r w:rsidRPr="00905585">
        <w:t>"</w:t>
      </w:r>
      <w:r>
        <w:rPr>
          <w:lang w:val="en-US"/>
        </w:rPr>
        <w:t>, Qualcomm Incorporated.</w:t>
      </w:r>
    </w:p>
    <w:p w14:paraId="15B2C84C" w14:textId="469F29C6" w:rsidR="001C48AC" w:rsidRPr="003947BD" w:rsidRDefault="001C48AC" w:rsidP="00173DD1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</w:r>
      <w:r w:rsidR="00863029">
        <w:rPr>
          <w:lang w:val="en-US"/>
        </w:rPr>
        <w:t>3GPP TS 29.171</w:t>
      </w:r>
      <w:r w:rsidR="00173DD1">
        <w:rPr>
          <w:lang w:val="en-US"/>
        </w:rPr>
        <w:t xml:space="preserve">: </w:t>
      </w:r>
      <w:r w:rsidR="00173DD1" w:rsidRPr="00905585">
        <w:t>"</w:t>
      </w:r>
      <w:r w:rsidR="00173DD1" w:rsidRPr="00173DD1">
        <w:rPr>
          <w:lang w:val="en-US"/>
        </w:rPr>
        <w:t>Evolved Serving Mobile Location Centre (E-SMLC); SLs interface</w:t>
      </w:r>
      <w:r w:rsidR="00173DD1" w:rsidRPr="00905585">
        <w:t>"</w:t>
      </w:r>
    </w:p>
    <w:p w14:paraId="4480378E" w14:textId="4554B641" w:rsidR="003111A6" w:rsidRDefault="003111A6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[1</w:t>
      </w:r>
      <w:r w:rsidR="00195B4F">
        <w:rPr>
          <w:lang w:val="en-US"/>
        </w:rPr>
        <w:t>4</w:t>
      </w:r>
      <w:r>
        <w:rPr>
          <w:lang w:val="en-US"/>
        </w:rPr>
        <w:t>]</w:t>
      </w:r>
      <w:r>
        <w:rPr>
          <w:lang w:val="en-US"/>
        </w:rPr>
        <w:tab/>
        <w:t>3GPP TS 38.455</w:t>
      </w:r>
      <w:r w:rsidR="005364D5">
        <w:rPr>
          <w:lang w:val="en-US"/>
        </w:rPr>
        <w:t>:</w:t>
      </w:r>
      <w:r>
        <w:rPr>
          <w:lang w:val="en-US"/>
        </w:rPr>
        <w:t xml:space="preserve"> </w:t>
      </w:r>
      <w:r w:rsidRPr="00905585">
        <w:t>"</w:t>
      </w:r>
      <w:r w:rsidRPr="00587414">
        <w:rPr>
          <w:lang w:val="en-US"/>
        </w:rPr>
        <w:t>NG-RAN; NR</w:t>
      </w:r>
      <w:r>
        <w:rPr>
          <w:lang w:val="en-US"/>
        </w:rPr>
        <w:t xml:space="preserve"> Positioning Protocol A (NRPPa)</w:t>
      </w:r>
      <w:r w:rsidRPr="00905585">
        <w:t>"</w:t>
      </w:r>
      <w:r w:rsidRPr="00587414">
        <w:rPr>
          <w:lang w:val="en-US"/>
        </w:rPr>
        <w:t>.</w:t>
      </w:r>
    </w:p>
    <w:p w14:paraId="7168C6DC" w14:textId="27308576" w:rsidR="00CC3766" w:rsidRDefault="00CC3766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[1</w:t>
      </w:r>
      <w:r w:rsidR="00524B9C">
        <w:rPr>
          <w:lang w:val="en-US"/>
        </w:rPr>
        <w:t>5</w:t>
      </w:r>
      <w:r>
        <w:rPr>
          <w:lang w:val="en-US"/>
        </w:rPr>
        <w:t>]</w:t>
      </w:r>
      <w:r>
        <w:rPr>
          <w:lang w:val="en-US"/>
        </w:rPr>
        <w:tab/>
      </w:r>
      <w:r w:rsidR="001118D6" w:rsidRPr="001118D6">
        <w:rPr>
          <w:lang w:val="en-US"/>
        </w:rPr>
        <w:t>R2-1901373</w:t>
      </w:r>
      <w:r>
        <w:rPr>
          <w:lang w:val="en-US"/>
        </w:rPr>
        <w:t xml:space="preserve">, </w:t>
      </w:r>
      <w:r w:rsidRPr="00905585">
        <w:t>"</w:t>
      </w:r>
      <w:r>
        <w:rPr>
          <w:lang w:val="en-US"/>
        </w:rPr>
        <w:t>On Demand Transmission of PRS for NR</w:t>
      </w:r>
      <w:r w:rsidRPr="00905585">
        <w:t>"</w:t>
      </w:r>
      <w:r>
        <w:rPr>
          <w:lang w:val="en-US"/>
        </w:rPr>
        <w:t>, Qualcomm Incorporated.</w:t>
      </w:r>
    </w:p>
    <w:p w14:paraId="03D70F4A" w14:textId="7AA72044" w:rsidR="003C0155" w:rsidRDefault="003C0155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[1</w:t>
      </w:r>
      <w:r w:rsidR="00BC1A7F">
        <w:rPr>
          <w:lang w:val="en-US"/>
        </w:rPr>
        <w:t>6</w:t>
      </w:r>
      <w:r>
        <w:rPr>
          <w:lang w:val="en-US"/>
        </w:rPr>
        <w:t>]</w:t>
      </w:r>
      <w:r>
        <w:rPr>
          <w:lang w:val="en-US"/>
        </w:rPr>
        <w:tab/>
        <w:t>3GPP TS 38.423</w:t>
      </w:r>
      <w:r w:rsidR="005364D5">
        <w:rPr>
          <w:lang w:val="en-US"/>
        </w:rPr>
        <w:t>:</w:t>
      </w:r>
      <w:r>
        <w:rPr>
          <w:lang w:val="en-US"/>
        </w:rPr>
        <w:t xml:space="preserve"> </w:t>
      </w:r>
      <w:r w:rsidRPr="00905585">
        <w:t>"</w:t>
      </w:r>
      <w:r w:rsidRPr="00587414">
        <w:rPr>
          <w:lang w:val="en-US"/>
        </w:rPr>
        <w:t>NG-RAN;</w:t>
      </w:r>
      <w:r>
        <w:rPr>
          <w:lang w:val="en-US"/>
        </w:rPr>
        <w:t xml:space="preserve"> Xn application protocol (XnAP)</w:t>
      </w:r>
      <w:r w:rsidRPr="00905585">
        <w:t>"</w:t>
      </w:r>
      <w:r w:rsidRPr="00587414">
        <w:rPr>
          <w:lang w:val="en-US"/>
        </w:rPr>
        <w:t>.</w:t>
      </w:r>
    </w:p>
    <w:p w14:paraId="2C911126" w14:textId="70442C1A" w:rsidR="00C26F7C" w:rsidRDefault="00C26F7C" w:rsidP="00820802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[1</w:t>
      </w:r>
      <w:r w:rsidR="007A3CCE">
        <w:rPr>
          <w:lang w:val="en-US"/>
        </w:rPr>
        <w:t>7</w:t>
      </w:r>
      <w:r>
        <w:rPr>
          <w:lang w:val="en-US"/>
        </w:rPr>
        <w:t>]</w:t>
      </w:r>
      <w:r>
        <w:rPr>
          <w:lang w:val="en-US"/>
        </w:rPr>
        <w:tab/>
        <w:t>3GPP TS 38.401</w:t>
      </w:r>
      <w:r w:rsidR="005A5E21">
        <w:rPr>
          <w:lang w:val="en-US"/>
        </w:rPr>
        <w:t>:</w:t>
      </w:r>
      <w:r>
        <w:rPr>
          <w:lang w:val="en-US"/>
        </w:rPr>
        <w:t xml:space="preserve"> </w:t>
      </w:r>
      <w:r w:rsidRPr="00905585">
        <w:t>"</w:t>
      </w:r>
      <w:r w:rsidR="00820802">
        <w:t>NG-RAN;</w:t>
      </w:r>
      <w:r w:rsidR="00820802">
        <w:rPr>
          <w:lang w:val="en-US"/>
        </w:rPr>
        <w:t xml:space="preserve"> </w:t>
      </w:r>
      <w:r w:rsidR="00820802">
        <w:t>Architecture description</w:t>
      </w:r>
      <w:r w:rsidR="00820802" w:rsidRPr="00905585">
        <w:t>"</w:t>
      </w:r>
      <w:r w:rsidR="00820802" w:rsidRPr="00587414">
        <w:rPr>
          <w:lang w:val="en-US"/>
        </w:rPr>
        <w:t>.</w:t>
      </w:r>
    </w:p>
    <w:p w14:paraId="12066331" w14:textId="65723D8C" w:rsidR="00223238" w:rsidRPr="003D2E0D" w:rsidRDefault="005A5E21" w:rsidP="003D2E0D">
      <w:pPr>
        <w:pStyle w:val="B1"/>
        <w:tabs>
          <w:tab w:val="left" w:pos="450"/>
        </w:tabs>
        <w:ind w:left="0" w:firstLine="0"/>
      </w:pPr>
      <w:r>
        <w:rPr>
          <w:lang w:val="en-US"/>
        </w:rPr>
        <w:t>[18]</w:t>
      </w:r>
      <w:r>
        <w:rPr>
          <w:lang w:val="en-US"/>
        </w:rPr>
        <w:tab/>
        <w:t xml:space="preserve">3GPP TS 38.470: </w:t>
      </w:r>
      <w:r w:rsidRPr="00905585">
        <w:t>"</w:t>
      </w:r>
      <w:r w:rsidR="003D2E0D" w:rsidRPr="003D2E0D">
        <w:t xml:space="preserve"> </w:t>
      </w:r>
      <w:r w:rsidR="003D2E0D">
        <w:t>NG-RAN;</w:t>
      </w:r>
      <w:r w:rsidR="003D2E0D">
        <w:rPr>
          <w:lang w:val="en-US"/>
        </w:rPr>
        <w:t xml:space="preserve"> </w:t>
      </w:r>
      <w:r w:rsidR="003D2E0D">
        <w:t>F1 general aspects and principles</w:t>
      </w:r>
      <w:r w:rsidR="003D2E0D" w:rsidRPr="00905585">
        <w:t>"</w:t>
      </w:r>
      <w:r w:rsidR="003D2E0D" w:rsidRPr="00587414">
        <w:rPr>
          <w:lang w:val="en-US"/>
        </w:rPr>
        <w:t>.</w:t>
      </w:r>
    </w:p>
    <w:p w14:paraId="430019DD" w14:textId="3E720443" w:rsidR="005A5C5B" w:rsidRDefault="005A5C5B" w:rsidP="00820802">
      <w:pPr>
        <w:pStyle w:val="B1"/>
        <w:tabs>
          <w:tab w:val="left" w:pos="450"/>
        </w:tabs>
        <w:ind w:left="0" w:firstLine="0"/>
        <w:rPr>
          <w:lang w:eastAsia="ja-JP"/>
        </w:rPr>
      </w:pPr>
      <w:r>
        <w:rPr>
          <w:lang w:val="en-US"/>
        </w:rPr>
        <w:t>[1</w:t>
      </w:r>
      <w:r w:rsidR="003D2E0D">
        <w:rPr>
          <w:lang w:val="en-US"/>
        </w:rPr>
        <w:t>9</w:t>
      </w:r>
      <w:r>
        <w:rPr>
          <w:lang w:val="en-US"/>
        </w:rPr>
        <w:t>]</w:t>
      </w:r>
      <w:r>
        <w:rPr>
          <w:lang w:val="en-US"/>
        </w:rPr>
        <w:tab/>
        <w:t>3GPP TS 38.473</w:t>
      </w:r>
      <w:r w:rsidR="005A5E21">
        <w:rPr>
          <w:lang w:val="en-US"/>
        </w:rPr>
        <w:t>:</w:t>
      </w:r>
      <w:r>
        <w:rPr>
          <w:lang w:val="en-US"/>
        </w:rPr>
        <w:t xml:space="preserve"> </w:t>
      </w:r>
      <w:r w:rsidRPr="00905585">
        <w:t>"</w:t>
      </w:r>
      <w:r w:rsidR="00AB37C4" w:rsidRPr="00FF178A">
        <w:t>NG-RAN; F1 application protocol (F1AP)"</w:t>
      </w:r>
      <w:r w:rsidR="00AB37C4" w:rsidRPr="00FF178A">
        <w:rPr>
          <w:lang w:eastAsia="ja-JP"/>
        </w:rPr>
        <w:t>.</w:t>
      </w:r>
    </w:p>
    <w:p w14:paraId="49B6DF58" w14:textId="7D4064D5" w:rsidR="004E0CCB" w:rsidRPr="001625EC" w:rsidRDefault="004E0CCB" w:rsidP="00820802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 xml:space="preserve">3GPP TS 36.459: </w:t>
      </w:r>
      <w:r w:rsidR="001625EC" w:rsidRPr="00905585">
        <w:t>"</w:t>
      </w:r>
      <w:r w:rsidR="001625EC" w:rsidRPr="001625EC">
        <w:rPr>
          <w:lang w:val="en-US"/>
        </w:rPr>
        <w:t>SLm interface Application Protocol (SLmAP)</w:t>
      </w:r>
      <w:r w:rsidR="001625EC" w:rsidRPr="00905585">
        <w:t>"</w:t>
      </w:r>
      <w:r w:rsidR="001625EC">
        <w:rPr>
          <w:lang w:val="en-US"/>
        </w:rPr>
        <w:t>.</w:t>
      </w:r>
    </w:p>
    <w:p w14:paraId="08A1BC9C" w14:textId="2B71BAD5" w:rsidR="00364EF9" w:rsidRDefault="00364EF9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</w:t>
      </w:r>
      <w:r w:rsidR="00120FC6">
        <w:rPr>
          <w:lang w:val="en-US"/>
        </w:rPr>
        <w:t>21</w:t>
      </w:r>
      <w:r>
        <w:rPr>
          <w:lang w:val="en-US"/>
        </w:rPr>
        <w:t>]</w:t>
      </w:r>
      <w:r>
        <w:rPr>
          <w:lang w:val="en-US"/>
        </w:rPr>
        <w:tab/>
      </w:r>
      <w:r w:rsidRPr="00364EF9">
        <w:rPr>
          <w:lang w:val="en-US"/>
        </w:rPr>
        <w:t>3GPP TS 36.355</w:t>
      </w:r>
      <w:r w:rsidR="005364D5">
        <w:rPr>
          <w:lang w:val="en-US"/>
        </w:rPr>
        <w:t>:</w:t>
      </w:r>
      <w:r w:rsidRPr="00364EF9">
        <w:rPr>
          <w:lang w:val="en-US"/>
        </w:rPr>
        <w:t xml:space="preserve"> "Evolved Universal Terrestrial Radio Access (E-UTRA); LTE Positioning Protocol (LPP) ".</w:t>
      </w:r>
    </w:p>
    <w:p w14:paraId="1CE8A5E1" w14:textId="57BD702E" w:rsidR="00FE2389" w:rsidRDefault="00FE2389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</w:t>
      </w:r>
      <w:r w:rsidR="00F523BC">
        <w:rPr>
          <w:lang w:val="en-US"/>
        </w:rPr>
        <w:t>2</w:t>
      </w:r>
      <w:r w:rsidR="00A8294F">
        <w:rPr>
          <w:lang w:val="en-US"/>
        </w:rPr>
        <w:t>2</w:t>
      </w:r>
      <w:r>
        <w:rPr>
          <w:lang w:val="en-US"/>
        </w:rPr>
        <w:t>]</w:t>
      </w:r>
      <w:r>
        <w:rPr>
          <w:lang w:val="en-US"/>
        </w:rPr>
        <w:tab/>
      </w:r>
      <w:r w:rsidR="00095B3D" w:rsidRPr="00095B3D">
        <w:rPr>
          <w:lang w:val="en-US"/>
        </w:rPr>
        <w:t>Report of 3GPP TSG RAN WG2 meeting #104</w:t>
      </w:r>
      <w:r w:rsidR="00095B3D">
        <w:rPr>
          <w:lang w:val="en-US"/>
        </w:rPr>
        <w:t xml:space="preserve"> </w:t>
      </w:r>
      <w:r w:rsidR="00095B3D" w:rsidRPr="00095B3D">
        <w:rPr>
          <w:lang w:val="en-US"/>
        </w:rPr>
        <w:t>Spokane, USA</w:t>
      </w:r>
      <w:r w:rsidR="00095B3D">
        <w:rPr>
          <w:lang w:val="en-US"/>
        </w:rPr>
        <w:t xml:space="preserve"> </w:t>
      </w:r>
      <w:r w:rsidR="00095B3D" w:rsidRPr="00095B3D">
        <w:rPr>
          <w:lang w:val="en-US"/>
        </w:rPr>
        <w:t>12 - 16 November, 2018</w:t>
      </w:r>
      <w:r w:rsidR="00095B3D">
        <w:rPr>
          <w:lang w:val="en-US"/>
        </w:rPr>
        <w:t xml:space="preserve">. </w:t>
      </w:r>
    </w:p>
    <w:p w14:paraId="3A444A58" w14:textId="087AC031" w:rsidR="003D114B" w:rsidRDefault="003D114B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</w:t>
      </w:r>
      <w:r w:rsidR="00A73B48">
        <w:rPr>
          <w:lang w:val="en-US"/>
        </w:rPr>
        <w:t>2</w:t>
      </w:r>
      <w:r w:rsidR="00A8294F">
        <w:rPr>
          <w:lang w:val="en-US"/>
        </w:rPr>
        <w:t>3</w:t>
      </w:r>
      <w:r>
        <w:rPr>
          <w:lang w:val="en-US"/>
        </w:rPr>
        <w:t>]</w:t>
      </w:r>
      <w:r>
        <w:rPr>
          <w:lang w:val="en-US"/>
        </w:rPr>
        <w:tab/>
      </w:r>
      <w:r w:rsidRPr="00587414">
        <w:rPr>
          <w:lang w:val="en-US"/>
        </w:rPr>
        <w:t>3GPP TS</w:t>
      </w:r>
      <w:r>
        <w:rPr>
          <w:lang w:val="en-US"/>
        </w:rPr>
        <w:t xml:space="preserve"> 38.331</w:t>
      </w:r>
      <w:r w:rsidR="005364D5">
        <w:rPr>
          <w:lang w:val="en-US"/>
        </w:rPr>
        <w:t>:</w:t>
      </w:r>
      <w:r>
        <w:rPr>
          <w:lang w:val="en-US"/>
        </w:rPr>
        <w:t xml:space="preserve"> </w:t>
      </w:r>
      <w:r w:rsidRPr="00905585">
        <w:t>"</w:t>
      </w:r>
      <w:r w:rsidRPr="00587414">
        <w:rPr>
          <w:lang w:val="en-US"/>
        </w:rPr>
        <w:t>NR; Radio Resource Contr</w:t>
      </w:r>
      <w:r>
        <w:rPr>
          <w:lang w:val="en-US"/>
        </w:rPr>
        <w:t>ol (RRC) protocol specification</w:t>
      </w:r>
      <w:r w:rsidRPr="00905585">
        <w:t>"</w:t>
      </w:r>
      <w:r w:rsidRPr="00587414">
        <w:rPr>
          <w:lang w:val="en-US"/>
        </w:rPr>
        <w:t>.</w:t>
      </w:r>
    </w:p>
    <w:p w14:paraId="3AEAA106" w14:textId="06115AC0" w:rsidR="003D114B" w:rsidRDefault="003D114B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</w:t>
      </w:r>
      <w:r w:rsidR="00497CE8">
        <w:rPr>
          <w:lang w:val="en-US"/>
        </w:rPr>
        <w:t>2</w:t>
      </w:r>
      <w:r w:rsidR="00A8294F">
        <w:rPr>
          <w:lang w:val="en-US"/>
        </w:rPr>
        <w:t>4</w:t>
      </w:r>
      <w:r>
        <w:rPr>
          <w:lang w:val="en-US"/>
        </w:rPr>
        <w:t>]</w:t>
      </w:r>
      <w:r>
        <w:rPr>
          <w:lang w:val="en-US"/>
        </w:rPr>
        <w:tab/>
      </w:r>
      <w:r w:rsidRPr="00587414">
        <w:rPr>
          <w:lang w:val="en-US"/>
        </w:rPr>
        <w:t>3GPP TS</w:t>
      </w:r>
      <w:r>
        <w:rPr>
          <w:lang w:val="en-US"/>
        </w:rPr>
        <w:t xml:space="preserve"> 36.331</w:t>
      </w:r>
      <w:r w:rsidR="005364D5">
        <w:rPr>
          <w:lang w:val="en-US"/>
        </w:rPr>
        <w:t>:</w:t>
      </w:r>
      <w:r>
        <w:rPr>
          <w:lang w:val="en-US"/>
        </w:rPr>
        <w:t xml:space="preserve"> </w:t>
      </w:r>
      <w:r w:rsidRPr="00905585">
        <w:t>"</w:t>
      </w:r>
      <w:r>
        <w:rPr>
          <w:lang w:val="en-US"/>
        </w:rPr>
        <w:t>E-UTRAN</w:t>
      </w:r>
      <w:r w:rsidRPr="00587414">
        <w:rPr>
          <w:lang w:val="en-US"/>
        </w:rPr>
        <w:t>; Radio Resource Contr</w:t>
      </w:r>
      <w:r>
        <w:rPr>
          <w:lang w:val="en-US"/>
        </w:rPr>
        <w:t>ol (RRC) protocol specification</w:t>
      </w:r>
      <w:r w:rsidRPr="00905585">
        <w:t>"</w:t>
      </w:r>
      <w:r w:rsidRPr="00587414">
        <w:rPr>
          <w:lang w:val="en-US"/>
        </w:rPr>
        <w:t>.</w:t>
      </w:r>
    </w:p>
    <w:p w14:paraId="7E6AB653" w14:textId="7DCA2A8C" w:rsidR="003F4955" w:rsidRDefault="003F4955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</w:t>
      </w:r>
      <w:r w:rsidR="007B4AED">
        <w:rPr>
          <w:lang w:val="en-US"/>
        </w:rPr>
        <w:t>2</w:t>
      </w:r>
      <w:r w:rsidR="00A8294F">
        <w:rPr>
          <w:lang w:val="en-US"/>
        </w:rPr>
        <w:t>5</w:t>
      </w:r>
      <w:r>
        <w:rPr>
          <w:lang w:val="en-US"/>
        </w:rPr>
        <w:t>]</w:t>
      </w:r>
      <w:r>
        <w:rPr>
          <w:lang w:val="en-US"/>
        </w:rPr>
        <w:tab/>
      </w:r>
      <w:r w:rsidR="00BE0741" w:rsidRPr="00BE0741">
        <w:rPr>
          <w:lang w:val="en-US"/>
        </w:rPr>
        <w:t>R2-1901371</w:t>
      </w:r>
      <w:r w:rsidR="000102A6">
        <w:rPr>
          <w:lang w:val="en-US"/>
        </w:rPr>
        <w:t xml:space="preserve">, </w:t>
      </w:r>
      <w:r w:rsidR="000102A6" w:rsidRPr="00905585">
        <w:t>"</w:t>
      </w:r>
      <w:r w:rsidR="000102A6">
        <w:rPr>
          <w:lang w:val="en-US"/>
        </w:rPr>
        <w:t xml:space="preserve">Combined </w:t>
      </w:r>
      <w:r w:rsidR="00FE527C">
        <w:rPr>
          <w:lang w:val="en-US"/>
        </w:rPr>
        <w:t>Downlink and Uplink NR Positioning Procedures</w:t>
      </w:r>
      <w:r w:rsidR="000102A6" w:rsidRPr="00905585">
        <w:t>"</w:t>
      </w:r>
      <w:r w:rsidR="000102A6">
        <w:rPr>
          <w:lang w:val="en-US"/>
        </w:rPr>
        <w:t>, Qualcomm Incorporated.</w:t>
      </w:r>
    </w:p>
    <w:p w14:paraId="02953463" w14:textId="65E1B752" w:rsidR="006167AF" w:rsidRPr="00150981" w:rsidRDefault="006167AF" w:rsidP="001A762F">
      <w:pPr>
        <w:pStyle w:val="B1"/>
        <w:tabs>
          <w:tab w:val="left" w:pos="450"/>
        </w:tabs>
        <w:ind w:left="0" w:firstLine="0"/>
        <w:rPr>
          <w:lang w:val="en-US"/>
        </w:rPr>
      </w:pPr>
      <w:r>
        <w:rPr>
          <w:lang w:val="en-US"/>
        </w:rPr>
        <w:t>[2</w:t>
      </w:r>
      <w:r w:rsidR="00A8294F">
        <w:rPr>
          <w:lang w:val="en-US"/>
        </w:rPr>
        <w:t>6</w:t>
      </w:r>
      <w:r>
        <w:rPr>
          <w:lang w:val="en-US"/>
        </w:rPr>
        <w:t>]</w:t>
      </w:r>
      <w:r>
        <w:rPr>
          <w:lang w:val="en-US"/>
        </w:rPr>
        <w:tab/>
      </w:r>
      <w:hyperlink r:id="rId18" w:history="1">
        <w:r w:rsidRPr="00AA694C">
          <w:rPr>
            <w:rStyle w:val="Hyperlink"/>
            <w:lang w:val="en-US"/>
          </w:rPr>
          <w:t>R1-19</w:t>
        </w:r>
        <w:r w:rsidR="009D65BA" w:rsidRPr="00AA694C">
          <w:rPr>
            <w:rStyle w:val="Hyperlink"/>
            <w:lang w:val="en-US"/>
          </w:rPr>
          <w:t>00918</w:t>
        </w:r>
      </w:hyperlink>
      <w:r w:rsidR="009D65BA">
        <w:rPr>
          <w:lang w:val="en-US"/>
        </w:rPr>
        <w:t xml:space="preserve">, </w:t>
      </w:r>
      <w:r w:rsidR="00AA694C" w:rsidRPr="00905585">
        <w:t>"</w:t>
      </w:r>
      <w:r w:rsidR="00AA694C" w:rsidRPr="00AA694C">
        <w:rPr>
          <w:lang w:val="en-US"/>
        </w:rPr>
        <w:t>RAT Independent and Hybrid Positioning Solutions</w:t>
      </w:r>
      <w:r w:rsidR="00AA694C" w:rsidRPr="00905585">
        <w:t>"</w:t>
      </w:r>
      <w:r w:rsidR="00AA694C">
        <w:rPr>
          <w:lang w:val="en-US"/>
        </w:rPr>
        <w:t>, Qualcomm Incorporated.</w:t>
      </w:r>
    </w:p>
    <w:bookmarkEnd w:id="0"/>
    <w:bookmarkEnd w:id="1"/>
    <w:p w14:paraId="695234E3" w14:textId="77777777" w:rsidR="00CE0BF7" w:rsidRPr="00442DCD" w:rsidRDefault="00CE0BF7" w:rsidP="00212EE8">
      <w:pPr>
        <w:pStyle w:val="EditorsNote"/>
        <w:ind w:left="0" w:firstLine="0"/>
      </w:pPr>
    </w:p>
    <w:sectPr w:rsidR="00CE0BF7" w:rsidRPr="00442DCD" w:rsidSect="00773CA1">
      <w:footerReference w:type="default" r:id="rId19"/>
      <w:footnotePr>
        <w:numRestart w:val="eachSect"/>
      </w:footnotePr>
      <w:pgSz w:w="11907" w:h="16840" w:code="9"/>
      <w:pgMar w:top="1080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B8E21" w14:textId="77777777" w:rsidR="000A7F85" w:rsidRDefault="000A7F85">
      <w:r>
        <w:separator/>
      </w:r>
    </w:p>
  </w:endnote>
  <w:endnote w:type="continuationSeparator" w:id="0">
    <w:p w14:paraId="1F40C7CA" w14:textId="77777777" w:rsidR="000A7F85" w:rsidRDefault="000A7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1402" w14:textId="77777777" w:rsidR="00D37937" w:rsidRDefault="00D3793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7F48FB55" w14:textId="6DEB931B" w:rsidR="00D37937" w:rsidRDefault="00D379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73D40" w14:textId="77777777" w:rsidR="000A7F85" w:rsidRDefault="000A7F85">
      <w:r>
        <w:separator/>
      </w:r>
    </w:p>
  </w:footnote>
  <w:footnote w:type="continuationSeparator" w:id="0">
    <w:p w14:paraId="033E2683" w14:textId="77777777" w:rsidR="000A7F85" w:rsidRDefault="000A7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2729D"/>
    <w:multiLevelType w:val="hybridMultilevel"/>
    <w:tmpl w:val="682C01DA"/>
    <w:lvl w:ilvl="0" w:tplc="C9C66BF8">
      <w:start w:val="9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" w15:restartNumberingAfterBreak="0">
    <w:nsid w:val="363A17BD"/>
    <w:multiLevelType w:val="hybridMultilevel"/>
    <w:tmpl w:val="CEBCB9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60A9D"/>
    <w:multiLevelType w:val="hybridMultilevel"/>
    <w:tmpl w:val="BE7E9AF8"/>
    <w:lvl w:ilvl="0" w:tplc="269ECD6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3DD0"/>
    <w:rsid w:val="000102A6"/>
    <w:rsid w:val="00012EA4"/>
    <w:rsid w:val="00013480"/>
    <w:rsid w:val="00014A84"/>
    <w:rsid w:val="00015DEF"/>
    <w:rsid w:val="00016359"/>
    <w:rsid w:val="00022370"/>
    <w:rsid w:val="00023309"/>
    <w:rsid w:val="00023AD8"/>
    <w:rsid w:val="00023C74"/>
    <w:rsid w:val="00027AFE"/>
    <w:rsid w:val="0003044F"/>
    <w:rsid w:val="00030708"/>
    <w:rsid w:val="00032932"/>
    <w:rsid w:val="00033397"/>
    <w:rsid w:val="00033C8E"/>
    <w:rsid w:val="000356BC"/>
    <w:rsid w:val="000359B9"/>
    <w:rsid w:val="00037D63"/>
    <w:rsid w:val="00040095"/>
    <w:rsid w:val="000444FE"/>
    <w:rsid w:val="0004567B"/>
    <w:rsid w:val="00051834"/>
    <w:rsid w:val="00053D1E"/>
    <w:rsid w:val="0005494B"/>
    <w:rsid w:val="00054A22"/>
    <w:rsid w:val="00055472"/>
    <w:rsid w:val="00055AB5"/>
    <w:rsid w:val="00056765"/>
    <w:rsid w:val="00057B63"/>
    <w:rsid w:val="00057D0F"/>
    <w:rsid w:val="0006054D"/>
    <w:rsid w:val="00060ED7"/>
    <w:rsid w:val="00063A48"/>
    <w:rsid w:val="00064878"/>
    <w:rsid w:val="000655A6"/>
    <w:rsid w:val="00066FE1"/>
    <w:rsid w:val="00067B17"/>
    <w:rsid w:val="00067B71"/>
    <w:rsid w:val="00071D53"/>
    <w:rsid w:val="00071F6B"/>
    <w:rsid w:val="00072935"/>
    <w:rsid w:val="00080512"/>
    <w:rsid w:val="0008479A"/>
    <w:rsid w:val="00084B53"/>
    <w:rsid w:val="00086088"/>
    <w:rsid w:val="00086D49"/>
    <w:rsid w:val="00091769"/>
    <w:rsid w:val="00091C32"/>
    <w:rsid w:val="0009549C"/>
    <w:rsid w:val="00095B3D"/>
    <w:rsid w:val="00096B5D"/>
    <w:rsid w:val="000A23BE"/>
    <w:rsid w:val="000A242C"/>
    <w:rsid w:val="000A33C0"/>
    <w:rsid w:val="000A4733"/>
    <w:rsid w:val="000A5B47"/>
    <w:rsid w:val="000A704D"/>
    <w:rsid w:val="000A7F85"/>
    <w:rsid w:val="000B0414"/>
    <w:rsid w:val="000B1185"/>
    <w:rsid w:val="000B7532"/>
    <w:rsid w:val="000C066F"/>
    <w:rsid w:val="000C3946"/>
    <w:rsid w:val="000C411E"/>
    <w:rsid w:val="000C5089"/>
    <w:rsid w:val="000C5AE5"/>
    <w:rsid w:val="000C5DE9"/>
    <w:rsid w:val="000C7BC7"/>
    <w:rsid w:val="000D1C0E"/>
    <w:rsid w:val="000D1CD0"/>
    <w:rsid w:val="000D227E"/>
    <w:rsid w:val="000D2392"/>
    <w:rsid w:val="000D58AB"/>
    <w:rsid w:val="000D6054"/>
    <w:rsid w:val="000D7A6C"/>
    <w:rsid w:val="000E1BBD"/>
    <w:rsid w:val="000E2835"/>
    <w:rsid w:val="000E2B16"/>
    <w:rsid w:val="000E4667"/>
    <w:rsid w:val="000E5D51"/>
    <w:rsid w:val="000E5D93"/>
    <w:rsid w:val="000E78B0"/>
    <w:rsid w:val="000F3608"/>
    <w:rsid w:val="000F41A1"/>
    <w:rsid w:val="000F5177"/>
    <w:rsid w:val="000F7BFE"/>
    <w:rsid w:val="00103A69"/>
    <w:rsid w:val="00105533"/>
    <w:rsid w:val="001067E6"/>
    <w:rsid w:val="00106F6E"/>
    <w:rsid w:val="001118D6"/>
    <w:rsid w:val="0011450D"/>
    <w:rsid w:val="00115D5C"/>
    <w:rsid w:val="00116FED"/>
    <w:rsid w:val="00117C4C"/>
    <w:rsid w:val="00117DCC"/>
    <w:rsid w:val="00120FC6"/>
    <w:rsid w:val="00122D48"/>
    <w:rsid w:val="00123761"/>
    <w:rsid w:val="00126010"/>
    <w:rsid w:val="00126DFB"/>
    <w:rsid w:val="0012701B"/>
    <w:rsid w:val="001276A7"/>
    <w:rsid w:val="00131594"/>
    <w:rsid w:val="00133B53"/>
    <w:rsid w:val="00134D66"/>
    <w:rsid w:val="001355F2"/>
    <w:rsid w:val="00136A37"/>
    <w:rsid w:val="001401F7"/>
    <w:rsid w:val="00142DAF"/>
    <w:rsid w:val="001473AF"/>
    <w:rsid w:val="00147868"/>
    <w:rsid w:val="001479BA"/>
    <w:rsid w:val="00150981"/>
    <w:rsid w:val="00151886"/>
    <w:rsid w:val="001519C2"/>
    <w:rsid w:val="001544B2"/>
    <w:rsid w:val="00157019"/>
    <w:rsid w:val="00160658"/>
    <w:rsid w:val="001615AF"/>
    <w:rsid w:val="001625EC"/>
    <w:rsid w:val="001649CC"/>
    <w:rsid w:val="00172505"/>
    <w:rsid w:val="00172536"/>
    <w:rsid w:val="00172EF7"/>
    <w:rsid w:val="00173DD1"/>
    <w:rsid w:val="00175519"/>
    <w:rsid w:val="00175F33"/>
    <w:rsid w:val="00176D89"/>
    <w:rsid w:val="00181B68"/>
    <w:rsid w:val="00185DBE"/>
    <w:rsid w:val="001873FA"/>
    <w:rsid w:val="001939F9"/>
    <w:rsid w:val="00195B4F"/>
    <w:rsid w:val="001A0221"/>
    <w:rsid w:val="001A5DB5"/>
    <w:rsid w:val="001A762F"/>
    <w:rsid w:val="001A779D"/>
    <w:rsid w:val="001B0914"/>
    <w:rsid w:val="001B3029"/>
    <w:rsid w:val="001B380D"/>
    <w:rsid w:val="001B4161"/>
    <w:rsid w:val="001C04B0"/>
    <w:rsid w:val="001C10BF"/>
    <w:rsid w:val="001C4718"/>
    <w:rsid w:val="001C48AC"/>
    <w:rsid w:val="001C4D5A"/>
    <w:rsid w:val="001C53D5"/>
    <w:rsid w:val="001C70CD"/>
    <w:rsid w:val="001D02C2"/>
    <w:rsid w:val="001D4229"/>
    <w:rsid w:val="001D4D0D"/>
    <w:rsid w:val="001E0B53"/>
    <w:rsid w:val="001E0DFE"/>
    <w:rsid w:val="001E20BD"/>
    <w:rsid w:val="001E2939"/>
    <w:rsid w:val="001E29DC"/>
    <w:rsid w:val="001F047F"/>
    <w:rsid w:val="001F151A"/>
    <w:rsid w:val="001F168B"/>
    <w:rsid w:val="001F4137"/>
    <w:rsid w:val="001F59AE"/>
    <w:rsid w:val="001F7683"/>
    <w:rsid w:val="002004AC"/>
    <w:rsid w:val="0020433B"/>
    <w:rsid w:val="0020497D"/>
    <w:rsid w:val="0020770B"/>
    <w:rsid w:val="002103B5"/>
    <w:rsid w:val="00212651"/>
    <w:rsid w:val="00212EE8"/>
    <w:rsid w:val="00217D61"/>
    <w:rsid w:val="00217E85"/>
    <w:rsid w:val="00223238"/>
    <w:rsid w:val="00225E64"/>
    <w:rsid w:val="0023300E"/>
    <w:rsid w:val="002333CB"/>
    <w:rsid w:val="002347A2"/>
    <w:rsid w:val="002351F7"/>
    <w:rsid w:val="00241F19"/>
    <w:rsid w:val="002432DF"/>
    <w:rsid w:val="002455D3"/>
    <w:rsid w:val="00245EB0"/>
    <w:rsid w:val="002467F5"/>
    <w:rsid w:val="00247D65"/>
    <w:rsid w:val="00250DEA"/>
    <w:rsid w:val="00252425"/>
    <w:rsid w:val="002540E0"/>
    <w:rsid w:val="00255F55"/>
    <w:rsid w:val="002576B4"/>
    <w:rsid w:val="00260C6F"/>
    <w:rsid w:val="00262B7B"/>
    <w:rsid w:val="00262D02"/>
    <w:rsid w:val="002633BA"/>
    <w:rsid w:val="0026545C"/>
    <w:rsid w:val="00284DE1"/>
    <w:rsid w:val="002864A5"/>
    <w:rsid w:val="00287027"/>
    <w:rsid w:val="002870DC"/>
    <w:rsid w:val="00287679"/>
    <w:rsid w:val="00287BD8"/>
    <w:rsid w:val="0029583A"/>
    <w:rsid w:val="00297956"/>
    <w:rsid w:val="002A1E13"/>
    <w:rsid w:val="002A2337"/>
    <w:rsid w:val="002A2D76"/>
    <w:rsid w:val="002A43C1"/>
    <w:rsid w:val="002A56F8"/>
    <w:rsid w:val="002A6CC1"/>
    <w:rsid w:val="002A7334"/>
    <w:rsid w:val="002B1956"/>
    <w:rsid w:val="002B2D66"/>
    <w:rsid w:val="002B3E69"/>
    <w:rsid w:val="002B50F4"/>
    <w:rsid w:val="002B56F4"/>
    <w:rsid w:val="002C2753"/>
    <w:rsid w:val="002C3E7C"/>
    <w:rsid w:val="002C4CA5"/>
    <w:rsid w:val="002C6508"/>
    <w:rsid w:val="002D3172"/>
    <w:rsid w:val="002D36D8"/>
    <w:rsid w:val="002D49C8"/>
    <w:rsid w:val="002D5AC0"/>
    <w:rsid w:val="002D5E33"/>
    <w:rsid w:val="002D6047"/>
    <w:rsid w:val="002D7361"/>
    <w:rsid w:val="002D7B55"/>
    <w:rsid w:val="002D7C9E"/>
    <w:rsid w:val="002D7F3F"/>
    <w:rsid w:val="002E060F"/>
    <w:rsid w:val="002E0897"/>
    <w:rsid w:val="002E46F3"/>
    <w:rsid w:val="002E6B17"/>
    <w:rsid w:val="002F0F96"/>
    <w:rsid w:val="002F187A"/>
    <w:rsid w:val="002F1ABA"/>
    <w:rsid w:val="002F2036"/>
    <w:rsid w:val="002F51DF"/>
    <w:rsid w:val="002F5772"/>
    <w:rsid w:val="002F7213"/>
    <w:rsid w:val="002F7E22"/>
    <w:rsid w:val="003014E4"/>
    <w:rsid w:val="00302E1A"/>
    <w:rsid w:val="00304B2D"/>
    <w:rsid w:val="00305BC4"/>
    <w:rsid w:val="00305FB6"/>
    <w:rsid w:val="00311125"/>
    <w:rsid w:val="003111A6"/>
    <w:rsid w:val="00313207"/>
    <w:rsid w:val="00313C4E"/>
    <w:rsid w:val="00314E2B"/>
    <w:rsid w:val="00315887"/>
    <w:rsid w:val="003171BE"/>
    <w:rsid w:val="003172DC"/>
    <w:rsid w:val="0032384B"/>
    <w:rsid w:val="00324EFC"/>
    <w:rsid w:val="00326BB4"/>
    <w:rsid w:val="00332EAD"/>
    <w:rsid w:val="003350FC"/>
    <w:rsid w:val="00343526"/>
    <w:rsid w:val="00350C82"/>
    <w:rsid w:val="003512A2"/>
    <w:rsid w:val="00353A88"/>
    <w:rsid w:val="00354319"/>
    <w:rsid w:val="0035462D"/>
    <w:rsid w:val="00354DB9"/>
    <w:rsid w:val="00355A49"/>
    <w:rsid w:val="00355F58"/>
    <w:rsid w:val="0035725A"/>
    <w:rsid w:val="003579AA"/>
    <w:rsid w:val="0036055E"/>
    <w:rsid w:val="00360A0F"/>
    <w:rsid w:val="00364EF9"/>
    <w:rsid w:val="00366246"/>
    <w:rsid w:val="003708F9"/>
    <w:rsid w:val="003713AB"/>
    <w:rsid w:val="003717B0"/>
    <w:rsid w:val="003718DE"/>
    <w:rsid w:val="00374124"/>
    <w:rsid w:val="003742DD"/>
    <w:rsid w:val="0037630A"/>
    <w:rsid w:val="003822E3"/>
    <w:rsid w:val="00383C81"/>
    <w:rsid w:val="0038409C"/>
    <w:rsid w:val="003853D8"/>
    <w:rsid w:val="00390F05"/>
    <w:rsid w:val="003912CA"/>
    <w:rsid w:val="00393460"/>
    <w:rsid w:val="003947BD"/>
    <w:rsid w:val="003977D7"/>
    <w:rsid w:val="003A2DA9"/>
    <w:rsid w:val="003A5EAE"/>
    <w:rsid w:val="003A5F83"/>
    <w:rsid w:val="003A6744"/>
    <w:rsid w:val="003A6B83"/>
    <w:rsid w:val="003B0C78"/>
    <w:rsid w:val="003B0F61"/>
    <w:rsid w:val="003B2272"/>
    <w:rsid w:val="003C0025"/>
    <w:rsid w:val="003C0155"/>
    <w:rsid w:val="003C08B7"/>
    <w:rsid w:val="003C19E8"/>
    <w:rsid w:val="003C30B7"/>
    <w:rsid w:val="003C3971"/>
    <w:rsid w:val="003C3BCD"/>
    <w:rsid w:val="003C5237"/>
    <w:rsid w:val="003C70EB"/>
    <w:rsid w:val="003D0226"/>
    <w:rsid w:val="003D0FA9"/>
    <w:rsid w:val="003D114B"/>
    <w:rsid w:val="003D2E0D"/>
    <w:rsid w:val="003D3881"/>
    <w:rsid w:val="003D3CB9"/>
    <w:rsid w:val="003D4006"/>
    <w:rsid w:val="003D6894"/>
    <w:rsid w:val="003D7217"/>
    <w:rsid w:val="003E08FB"/>
    <w:rsid w:val="003E124C"/>
    <w:rsid w:val="003F0DCD"/>
    <w:rsid w:val="003F24D5"/>
    <w:rsid w:val="003F3641"/>
    <w:rsid w:val="003F430E"/>
    <w:rsid w:val="003F4887"/>
    <w:rsid w:val="003F4955"/>
    <w:rsid w:val="003F4BCA"/>
    <w:rsid w:val="003F55C2"/>
    <w:rsid w:val="003F605F"/>
    <w:rsid w:val="003F7D9C"/>
    <w:rsid w:val="003F7F5B"/>
    <w:rsid w:val="00400902"/>
    <w:rsid w:val="00400D19"/>
    <w:rsid w:val="00402B34"/>
    <w:rsid w:val="00402D2F"/>
    <w:rsid w:val="00405DEE"/>
    <w:rsid w:val="004115A7"/>
    <w:rsid w:val="004117BA"/>
    <w:rsid w:val="00411963"/>
    <w:rsid w:val="004133E2"/>
    <w:rsid w:val="00413D2B"/>
    <w:rsid w:val="00414E42"/>
    <w:rsid w:val="00416D8A"/>
    <w:rsid w:val="00421209"/>
    <w:rsid w:val="004219CB"/>
    <w:rsid w:val="00422E83"/>
    <w:rsid w:val="004246E2"/>
    <w:rsid w:val="00424964"/>
    <w:rsid w:val="00424E21"/>
    <w:rsid w:val="00426C1C"/>
    <w:rsid w:val="00427690"/>
    <w:rsid w:val="004302A2"/>
    <w:rsid w:val="0043047B"/>
    <w:rsid w:val="00432359"/>
    <w:rsid w:val="00433DB8"/>
    <w:rsid w:val="0043646E"/>
    <w:rsid w:val="0044166F"/>
    <w:rsid w:val="004423F8"/>
    <w:rsid w:val="0044270B"/>
    <w:rsid w:val="00442DCD"/>
    <w:rsid w:val="00442DFE"/>
    <w:rsid w:val="00444186"/>
    <w:rsid w:val="00444F68"/>
    <w:rsid w:val="0044709A"/>
    <w:rsid w:val="00450481"/>
    <w:rsid w:val="0045095A"/>
    <w:rsid w:val="00451D23"/>
    <w:rsid w:val="00454CC9"/>
    <w:rsid w:val="0045596C"/>
    <w:rsid w:val="00457AF7"/>
    <w:rsid w:val="00462A48"/>
    <w:rsid w:val="00462CDD"/>
    <w:rsid w:val="004630E5"/>
    <w:rsid w:val="00463856"/>
    <w:rsid w:val="004701F2"/>
    <w:rsid w:val="00470F8D"/>
    <w:rsid w:val="0047428E"/>
    <w:rsid w:val="00475E81"/>
    <w:rsid w:val="004800DB"/>
    <w:rsid w:val="00481EE2"/>
    <w:rsid w:val="004828FB"/>
    <w:rsid w:val="00487C34"/>
    <w:rsid w:val="00491E83"/>
    <w:rsid w:val="0049210C"/>
    <w:rsid w:val="00493070"/>
    <w:rsid w:val="0049338C"/>
    <w:rsid w:val="0049391E"/>
    <w:rsid w:val="004962D4"/>
    <w:rsid w:val="0049631E"/>
    <w:rsid w:val="00497CE8"/>
    <w:rsid w:val="004A0C2C"/>
    <w:rsid w:val="004A0CEB"/>
    <w:rsid w:val="004A1AF8"/>
    <w:rsid w:val="004A40C3"/>
    <w:rsid w:val="004A489E"/>
    <w:rsid w:val="004B3C49"/>
    <w:rsid w:val="004B5273"/>
    <w:rsid w:val="004B5C84"/>
    <w:rsid w:val="004B610B"/>
    <w:rsid w:val="004B6773"/>
    <w:rsid w:val="004B72CE"/>
    <w:rsid w:val="004B74CD"/>
    <w:rsid w:val="004B7EAA"/>
    <w:rsid w:val="004C3DC5"/>
    <w:rsid w:val="004C44CD"/>
    <w:rsid w:val="004C5B1C"/>
    <w:rsid w:val="004D3578"/>
    <w:rsid w:val="004D4CC3"/>
    <w:rsid w:val="004D65B4"/>
    <w:rsid w:val="004E0CCB"/>
    <w:rsid w:val="004E213A"/>
    <w:rsid w:val="004E2CAB"/>
    <w:rsid w:val="004E5354"/>
    <w:rsid w:val="004F0184"/>
    <w:rsid w:val="004F055C"/>
    <w:rsid w:val="004F113F"/>
    <w:rsid w:val="004F12D6"/>
    <w:rsid w:val="004F4C14"/>
    <w:rsid w:val="0050272A"/>
    <w:rsid w:val="00504C04"/>
    <w:rsid w:val="00506DB7"/>
    <w:rsid w:val="00510E7A"/>
    <w:rsid w:val="00511231"/>
    <w:rsid w:val="00512645"/>
    <w:rsid w:val="00512C1A"/>
    <w:rsid w:val="005148B0"/>
    <w:rsid w:val="00520CF0"/>
    <w:rsid w:val="00521A0D"/>
    <w:rsid w:val="00521D3B"/>
    <w:rsid w:val="00522531"/>
    <w:rsid w:val="00523718"/>
    <w:rsid w:val="00524B9C"/>
    <w:rsid w:val="00526C9F"/>
    <w:rsid w:val="0052722B"/>
    <w:rsid w:val="00530168"/>
    <w:rsid w:val="00530747"/>
    <w:rsid w:val="005327B6"/>
    <w:rsid w:val="00534859"/>
    <w:rsid w:val="0053630B"/>
    <w:rsid w:val="005364D5"/>
    <w:rsid w:val="00536F46"/>
    <w:rsid w:val="00537066"/>
    <w:rsid w:val="00543E6C"/>
    <w:rsid w:val="00544BFE"/>
    <w:rsid w:val="00545CFE"/>
    <w:rsid w:val="00547128"/>
    <w:rsid w:val="00547698"/>
    <w:rsid w:val="00553999"/>
    <w:rsid w:val="005545EC"/>
    <w:rsid w:val="00554EA9"/>
    <w:rsid w:val="00554EEF"/>
    <w:rsid w:val="0055713A"/>
    <w:rsid w:val="005600BC"/>
    <w:rsid w:val="00563283"/>
    <w:rsid w:val="00564230"/>
    <w:rsid w:val="00564D10"/>
    <w:rsid w:val="00565087"/>
    <w:rsid w:val="005651BF"/>
    <w:rsid w:val="00565739"/>
    <w:rsid w:val="00567537"/>
    <w:rsid w:val="00570251"/>
    <w:rsid w:val="00572408"/>
    <w:rsid w:val="005770B5"/>
    <w:rsid w:val="0058079E"/>
    <w:rsid w:val="00580E9E"/>
    <w:rsid w:val="005817C4"/>
    <w:rsid w:val="00581DBF"/>
    <w:rsid w:val="005821A3"/>
    <w:rsid w:val="00583F99"/>
    <w:rsid w:val="00584E95"/>
    <w:rsid w:val="005871E6"/>
    <w:rsid w:val="00587414"/>
    <w:rsid w:val="00590AE0"/>
    <w:rsid w:val="0059117D"/>
    <w:rsid w:val="00592418"/>
    <w:rsid w:val="005951D1"/>
    <w:rsid w:val="005952B6"/>
    <w:rsid w:val="00595915"/>
    <w:rsid w:val="005959D1"/>
    <w:rsid w:val="005A1B6A"/>
    <w:rsid w:val="005A1C86"/>
    <w:rsid w:val="005A217F"/>
    <w:rsid w:val="005A3BB3"/>
    <w:rsid w:val="005A4CDA"/>
    <w:rsid w:val="005A5C5B"/>
    <w:rsid w:val="005A5E21"/>
    <w:rsid w:val="005A611C"/>
    <w:rsid w:val="005A777D"/>
    <w:rsid w:val="005B2A39"/>
    <w:rsid w:val="005B4C83"/>
    <w:rsid w:val="005B597F"/>
    <w:rsid w:val="005B60BB"/>
    <w:rsid w:val="005B6E77"/>
    <w:rsid w:val="005C2382"/>
    <w:rsid w:val="005C4ABF"/>
    <w:rsid w:val="005C5C84"/>
    <w:rsid w:val="005D1AAC"/>
    <w:rsid w:val="005D1F12"/>
    <w:rsid w:val="005D2D34"/>
    <w:rsid w:val="005D2E01"/>
    <w:rsid w:val="005D52E7"/>
    <w:rsid w:val="005D5F31"/>
    <w:rsid w:val="005D6BDA"/>
    <w:rsid w:val="005D7361"/>
    <w:rsid w:val="005D7370"/>
    <w:rsid w:val="005E1543"/>
    <w:rsid w:val="005E2938"/>
    <w:rsid w:val="005E32A5"/>
    <w:rsid w:val="005E4DCE"/>
    <w:rsid w:val="005E4E72"/>
    <w:rsid w:val="005E5167"/>
    <w:rsid w:val="005E5D4A"/>
    <w:rsid w:val="005E6CA3"/>
    <w:rsid w:val="005F0650"/>
    <w:rsid w:val="005F1A36"/>
    <w:rsid w:val="005F252A"/>
    <w:rsid w:val="005F2C22"/>
    <w:rsid w:val="005F37F0"/>
    <w:rsid w:val="006008FA"/>
    <w:rsid w:val="00601009"/>
    <w:rsid w:val="00601D07"/>
    <w:rsid w:val="00602D34"/>
    <w:rsid w:val="00603546"/>
    <w:rsid w:val="00604965"/>
    <w:rsid w:val="0060581D"/>
    <w:rsid w:val="00610D9C"/>
    <w:rsid w:val="00610F9B"/>
    <w:rsid w:val="00611F9B"/>
    <w:rsid w:val="00614FDF"/>
    <w:rsid w:val="006167AF"/>
    <w:rsid w:val="006217A6"/>
    <w:rsid w:val="00621836"/>
    <w:rsid w:val="00621F36"/>
    <w:rsid w:val="00622982"/>
    <w:rsid w:val="00623096"/>
    <w:rsid w:val="00623247"/>
    <w:rsid w:val="0062388E"/>
    <w:rsid w:val="00626118"/>
    <w:rsid w:val="00627CF0"/>
    <w:rsid w:val="006303CD"/>
    <w:rsid w:val="006339DF"/>
    <w:rsid w:val="0064209B"/>
    <w:rsid w:val="00642EDD"/>
    <w:rsid w:val="006450E8"/>
    <w:rsid w:val="006464F4"/>
    <w:rsid w:val="00646845"/>
    <w:rsid w:val="00653ED1"/>
    <w:rsid w:val="006543DA"/>
    <w:rsid w:val="006545B1"/>
    <w:rsid w:val="00656AD3"/>
    <w:rsid w:val="00660BCA"/>
    <w:rsid w:val="00666AE9"/>
    <w:rsid w:val="00666CEA"/>
    <w:rsid w:val="00671826"/>
    <w:rsid w:val="00671E4B"/>
    <w:rsid w:val="00672EB4"/>
    <w:rsid w:val="006745CF"/>
    <w:rsid w:val="006760E2"/>
    <w:rsid w:val="00676FFF"/>
    <w:rsid w:val="00677A69"/>
    <w:rsid w:val="00680B86"/>
    <w:rsid w:val="0068212E"/>
    <w:rsid w:val="006849A4"/>
    <w:rsid w:val="00684DF7"/>
    <w:rsid w:val="00695089"/>
    <w:rsid w:val="006969EB"/>
    <w:rsid w:val="00696D43"/>
    <w:rsid w:val="006A2CCF"/>
    <w:rsid w:val="006A3B3B"/>
    <w:rsid w:val="006A44D1"/>
    <w:rsid w:val="006B2874"/>
    <w:rsid w:val="006B29B5"/>
    <w:rsid w:val="006B2AA0"/>
    <w:rsid w:val="006B314A"/>
    <w:rsid w:val="006B6AA9"/>
    <w:rsid w:val="006C083E"/>
    <w:rsid w:val="006C1541"/>
    <w:rsid w:val="006C4BC7"/>
    <w:rsid w:val="006C65D4"/>
    <w:rsid w:val="006C7410"/>
    <w:rsid w:val="006D035D"/>
    <w:rsid w:val="006D7261"/>
    <w:rsid w:val="006E1075"/>
    <w:rsid w:val="006E173C"/>
    <w:rsid w:val="006E1C59"/>
    <w:rsid w:val="006E5162"/>
    <w:rsid w:val="006E5C86"/>
    <w:rsid w:val="006E6812"/>
    <w:rsid w:val="006E6D25"/>
    <w:rsid w:val="006E7DC4"/>
    <w:rsid w:val="006F11CE"/>
    <w:rsid w:val="006F1A73"/>
    <w:rsid w:val="006F1F3B"/>
    <w:rsid w:val="006F28A5"/>
    <w:rsid w:val="006F67A4"/>
    <w:rsid w:val="006F71F3"/>
    <w:rsid w:val="00701E9E"/>
    <w:rsid w:val="007030C3"/>
    <w:rsid w:val="00703FC7"/>
    <w:rsid w:val="00704853"/>
    <w:rsid w:val="007070B5"/>
    <w:rsid w:val="007100D5"/>
    <w:rsid w:val="00710695"/>
    <w:rsid w:val="007143D3"/>
    <w:rsid w:val="00714619"/>
    <w:rsid w:val="00715213"/>
    <w:rsid w:val="00715EB1"/>
    <w:rsid w:val="00717CE4"/>
    <w:rsid w:val="00721317"/>
    <w:rsid w:val="00721AB9"/>
    <w:rsid w:val="00724858"/>
    <w:rsid w:val="00724AC0"/>
    <w:rsid w:val="0073456D"/>
    <w:rsid w:val="00734A5B"/>
    <w:rsid w:val="00735B29"/>
    <w:rsid w:val="0073742C"/>
    <w:rsid w:val="0074022C"/>
    <w:rsid w:val="00740A90"/>
    <w:rsid w:val="00741621"/>
    <w:rsid w:val="007421F3"/>
    <w:rsid w:val="00743C62"/>
    <w:rsid w:val="00744591"/>
    <w:rsid w:val="00744E76"/>
    <w:rsid w:val="00745D90"/>
    <w:rsid w:val="007476D4"/>
    <w:rsid w:val="007501A4"/>
    <w:rsid w:val="00751D37"/>
    <w:rsid w:val="0075209E"/>
    <w:rsid w:val="00752F9D"/>
    <w:rsid w:val="007545C7"/>
    <w:rsid w:val="00754FF0"/>
    <w:rsid w:val="00755F54"/>
    <w:rsid w:val="0076008D"/>
    <w:rsid w:val="00760BA6"/>
    <w:rsid w:val="007636B7"/>
    <w:rsid w:val="00763AC7"/>
    <w:rsid w:val="007661D7"/>
    <w:rsid w:val="00767642"/>
    <w:rsid w:val="00770421"/>
    <w:rsid w:val="00773CA1"/>
    <w:rsid w:val="00774C93"/>
    <w:rsid w:val="00774D65"/>
    <w:rsid w:val="00775802"/>
    <w:rsid w:val="00775EA0"/>
    <w:rsid w:val="00775EC7"/>
    <w:rsid w:val="00776DA8"/>
    <w:rsid w:val="00777032"/>
    <w:rsid w:val="0078123D"/>
    <w:rsid w:val="00781333"/>
    <w:rsid w:val="00781379"/>
    <w:rsid w:val="007818E8"/>
    <w:rsid w:val="00781D64"/>
    <w:rsid w:val="00781F0F"/>
    <w:rsid w:val="0078481C"/>
    <w:rsid w:val="00785147"/>
    <w:rsid w:val="00787B03"/>
    <w:rsid w:val="00790400"/>
    <w:rsid w:val="0079056C"/>
    <w:rsid w:val="00790A29"/>
    <w:rsid w:val="00795BBA"/>
    <w:rsid w:val="00796331"/>
    <w:rsid w:val="007A2488"/>
    <w:rsid w:val="007A2DDF"/>
    <w:rsid w:val="007A3CCE"/>
    <w:rsid w:val="007A44D6"/>
    <w:rsid w:val="007B1867"/>
    <w:rsid w:val="007B2B1D"/>
    <w:rsid w:val="007B3B51"/>
    <w:rsid w:val="007B4AED"/>
    <w:rsid w:val="007B4E64"/>
    <w:rsid w:val="007B66AB"/>
    <w:rsid w:val="007C0C62"/>
    <w:rsid w:val="007C0F40"/>
    <w:rsid w:val="007C2C07"/>
    <w:rsid w:val="007C3015"/>
    <w:rsid w:val="007C333D"/>
    <w:rsid w:val="007C3D55"/>
    <w:rsid w:val="007C4060"/>
    <w:rsid w:val="007C6D94"/>
    <w:rsid w:val="007C79E5"/>
    <w:rsid w:val="007D05FC"/>
    <w:rsid w:val="007D30F6"/>
    <w:rsid w:val="007D409B"/>
    <w:rsid w:val="007D5B8B"/>
    <w:rsid w:val="007E1CB7"/>
    <w:rsid w:val="007E588C"/>
    <w:rsid w:val="007E5F1C"/>
    <w:rsid w:val="007E722F"/>
    <w:rsid w:val="007E7761"/>
    <w:rsid w:val="007E7D3B"/>
    <w:rsid w:val="007F012C"/>
    <w:rsid w:val="007F5BE8"/>
    <w:rsid w:val="0080242C"/>
    <w:rsid w:val="008028A4"/>
    <w:rsid w:val="008038E5"/>
    <w:rsid w:val="0080573A"/>
    <w:rsid w:val="00806423"/>
    <w:rsid w:val="00807066"/>
    <w:rsid w:val="00807E1E"/>
    <w:rsid w:val="00810059"/>
    <w:rsid w:val="00810123"/>
    <w:rsid w:val="00812076"/>
    <w:rsid w:val="00812155"/>
    <w:rsid w:val="008128D7"/>
    <w:rsid w:val="00813F34"/>
    <w:rsid w:val="00814120"/>
    <w:rsid w:val="0081772C"/>
    <w:rsid w:val="00820802"/>
    <w:rsid w:val="008218D0"/>
    <w:rsid w:val="0082190E"/>
    <w:rsid w:val="0082301C"/>
    <w:rsid w:val="00825845"/>
    <w:rsid w:val="00826825"/>
    <w:rsid w:val="00830EE9"/>
    <w:rsid w:val="008321AF"/>
    <w:rsid w:val="008322DA"/>
    <w:rsid w:val="00837D43"/>
    <w:rsid w:val="008407FD"/>
    <w:rsid w:val="008412EB"/>
    <w:rsid w:val="00842790"/>
    <w:rsid w:val="00850292"/>
    <w:rsid w:val="00851263"/>
    <w:rsid w:val="00853149"/>
    <w:rsid w:val="00853162"/>
    <w:rsid w:val="008549CD"/>
    <w:rsid w:val="00861881"/>
    <w:rsid w:val="008619AA"/>
    <w:rsid w:val="00862060"/>
    <w:rsid w:val="00863029"/>
    <w:rsid w:val="008648E3"/>
    <w:rsid w:val="00871CE9"/>
    <w:rsid w:val="008728DE"/>
    <w:rsid w:val="00872F04"/>
    <w:rsid w:val="00873544"/>
    <w:rsid w:val="008743B1"/>
    <w:rsid w:val="0087509B"/>
    <w:rsid w:val="008768CA"/>
    <w:rsid w:val="00876F5F"/>
    <w:rsid w:val="00881888"/>
    <w:rsid w:val="00881BFE"/>
    <w:rsid w:val="008847D6"/>
    <w:rsid w:val="00885242"/>
    <w:rsid w:val="0088575C"/>
    <w:rsid w:val="00894CC3"/>
    <w:rsid w:val="00896DF3"/>
    <w:rsid w:val="00897EFD"/>
    <w:rsid w:val="008A5C44"/>
    <w:rsid w:val="008A7002"/>
    <w:rsid w:val="008A7F9E"/>
    <w:rsid w:val="008B060A"/>
    <w:rsid w:val="008B266A"/>
    <w:rsid w:val="008B4E9F"/>
    <w:rsid w:val="008B6AC9"/>
    <w:rsid w:val="008C088C"/>
    <w:rsid w:val="008C18C2"/>
    <w:rsid w:val="008C4F1A"/>
    <w:rsid w:val="008C7B47"/>
    <w:rsid w:val="008C7C90"/>
    <w:rsid w:val="008D06CC"/>
    <w:rsid w:val="008D0E07"/>
    <w:rsid w:val="008D225D"/>
    <w:rsid w:val="008D420D"/>
    <w:rsid w:val="008E50F0"/>
    <w:rsid w:val="008E5653"/>
    <w:rsid w:val="008F4167"/>
    <w:rsid w:val="008F508E"/>
    <w:rsid w:val="0090271F"/>
    <w:rsid w:val="00902E23"/>
    <w:rsid w:val="0090434E"/>
    <w:rsid w:val="00906308"/>
    <w:rsid w:val="009072F7"/>
    <w:rsid w:val="009074F9"/>
    <w:rsid w:val="00912122"/>
    <w:rsid w:val="0091348E"/>
    <w:rsid w:val="009142BF"/>
    <w:rsid w:val="009159F7"/>
    <w:rsid w:val="00915C57"/>
    <w:rsid w:val="00917CCB"/>
    <w:rsid w:val="009233C0"/>
    <w:rsid w:val="009259E4"/>
    <w:rsid w:val="00926323"/>
    <w:rsid w:val="009312A9"/>
    <w:rsid w:val="00931B57"/>
    <w:rsid w:val="009339E9"/>
    <w:rsid w:val="009343F6"/>
    <w:rsid w:val="00936F81"/>
    <w:rsid w:val="00937404"/>
    <w:rsid w:val="00942AF8"/>
    <w:rsid w:val="00942EC2"/>
    <w:rsid w:val="009453F0"/>
    <w:rsid w:val="00946A4E"/>
    <w:rsid w:val="00953D88"/>
    <w:rsid w:val="009562D4"/>
    <w:rsid w:val="009579AE"/>
    <w:rsid w:val="0096013C"/>
    <w:rsid w:val="00961B9B"/>
    <w:rsid w:val="00964654"/>
    <w:rsid w:val="00972C62"/>
    <w:rsid w:val="00974B77"/>
    <w:rsid w:val="0097554E"/>
    <w:rsid w:val="00975CDD"/>
    <w:rsid w:val="0097628E"/>
    <w:rsid w:val="0097651A"/>
    <w:rsid w:val="0098679F"/>
    <w:rsid w:val="00986C4C"/>
    <w:rsid w:val="009931ED"/>
    <w:rsid w:val="00997962"/>
    <w:rsid w:val="009A1A37"/>
    <w:rsid w:val="009A7447"/>
    <w:rsid w:val="009A7F1E"/>
    <w:rsid w:val="009B135B"/>
    <w:rsid w:val="009B254B"/>
    <w:rsid w:val="009B44D7"/>
    <w:rsid w:val="009B5B42"/>
    <w:rsid w:val="009B6C40"/>
    <w:rsid w:val="009B6E64"/>
    <w:rsid w:val="009C12A4"/>
    <w:rsid w:val="009C35F6"/>
    <w:rsid w:val="009C714D"/>
    <w:rsid w:val="009C7670"/>
    <w:rsid w:val="009D1266"/>
    <w:rsid w:val="009D290D"/>
    <w:rsid w:val="009D4065"/>
    <w:rsid w:val="009D65BA"/>
    <w:rsid w:val="009D7F7C"/>
    <w:rsid w:val="009E0265"/>
    <w:rsid w:val="009E0E78"/>
    <w:rsid w:val="009E2C05"/>
    <w:rsid w:val="009E2FF6"/>
    <w:rsid w:val="009E5A1B"/>
    <w:rsid w:val="009E68FA"/>
    <w:rsid w:val="009E7BAE"/>
    <w:rsid w:val="009F1698"/>
    <w:rsid w:val="009F1A76"/>
    <w:rsid w:val="009F22E0"/>
    <w:rsid w:val="009F29AC"/>
    <w:rsid w:val="009F36C5"/>
    <w:rsid w:val="009F37B7"/>
    <w:rsid w:val="009F4954"/>
    <w:rsid w:val="009F5121"/>
    <w:rsid w:val="009F5876"/>
    <w:rsid w:val="00A06B86"/>
    <w:rsid w:val="00A075B9"/>
    <w:rsid w:val="00A10F02"/>
    <w:rsid w:val="00A12D40"/>
    <w:rsid w:val="00A13BB8"/>
    <w:rsid w:val="00A14D75"/>
    <w:rsid w:val="00A164B4"/>
    <w:rsid w:val="00A16D3B"/>
    <w:rsid w:val="00A16E7C"/>
    <w:rsid w:val="00A20989"/>
    <w:rsid w:val="00A22ADE"/>
    <w:rsid w:val="00A232F8"/>
    <w:rsid w:val="00A24472"/>
    <w:rsid w:val="00A2563C"/>
    <w:rsid w:val="00A2639F"/>
    <w:rsid w:val="00A26936"/>
    <w:rsid w:val="00A269B3"/>
    <w:rsid w:val="00A300FE"/>
    <w:rsid w:val="00A30F9B"/>
    <w:rsid w:val="00A31739"/>
    <w:rsid w:val="00A32B61"/>
    <w:rsid w:val="00A3742F"/>
    <w:rsid w:val="00A41C1E"/>
    <w:rsid w:val="00A4471A"/>
    <w:rsid w:val="00A46041"/>
    <w:rsid w:val="00A465E9"/>
    <w:rsid w:val="00A47729"/>
    <w:rsid w:val="00A51560"/>
    <w:rsid w:val="00A5217D"/>
    <w:rsid w:val="00A53724"/>
    <w:rsid w:val="00A54A48"/>
    <w:rsid w:val="00A5504F"/>
    <w:rsid w:val="00A60824"/>
    <w:rsid w:val="00A638F4"/>
    <w:rsid w:val="00A65C2A"/>
    <w:rsid w:val="00A7269E"/>
    <w:rsid w:val="00A73122"/>
    <w:rsid w:val="00A73B48"/>
    <w:rsid w:val="00A80B37"/>
    <w:rsid w:val="00A82346"/>
    <w:rsid w:val="00A8294F"/>
    <w:rsid w:val="00A82BD2"/>
    <w:rsid w:val="00A83E17"/>
    <w:rsid w:val="00A83FD7"/>
    <w:rsid w:val="00A867D5"/>
    <w:rsid w:val="00A90F7B"/>
    <w:rsid w:val="00A90FED"/>
    <w:rsid w:val="00A933AF"/>
    <w:rsid w:val="00A937DD"/>
    <w:rsid w:val="00AA0C49"/>
    <w:rsid w:val="00AA4EF5"/>
    <w:rsid w:val="00AA5E20"/>
    <w:rsid w:val="00AA6678"/>
    <w:rsid w:val="00AA694C"/>
    <w:rsid w:val="00AA7575"/>
    <w:rsid w:val="00AB02B4"/>
    <w:rsid w:val="00AB08F5"/>
    <w:rsid w:val="00AB23F8"/>
    <w:rsid w:val="00AB25A3"/>
    <w:rsid w:val="00AB37C4"/>
    <w:rsid w:val="00AB5240"/>
    <w:rsid w:val="00AB7302"/>
    <w:rsid w:val="00AD004F"/>
    <w:rsid w:val="00AD0432"/>
    <w:rsid w:val="00AD12A7"/>
    <w:rsid w:val="00AD1D43"/>
    <w:rsid w:val="00AD3103"/>
    <w:rsid w:val="00AD3975"/>
    <w:rsid w:val="00AD4808"/>
    <w:rsid w:val="00AD56EA"/>
    <w:rsid w:val="00AD57C8"/>
    <w:rsid w:val="00AD7195"/>
    <w:rsid w:val="00AD7850"/>
    <w:rsid w:val="00AD7BE6"/>
    <w:rsid w:val="00AD7C11"/>
    <w:rsid w:val="00AE022E"/>
    <w:rsid w:val="00AE4146"/>
    <w:rsid w:val="00AE653E"/>
    <w:rsid w:val="00AE6607"/>
    <w:rsid w:val="00AE793D"/>
    <w:rsid w:val="00AF118D"/>
    <w:rsid w:val="00AF2DE4"/>
    <w:rsid w:val="00AF41B9"/>
    <w:rsid w:val="00AF43C9"/>
    <w:rsid w:val="00AF4C2B"/>
    <w:rsid w:val="00B00D3F"/>
    <w:rsid w:val="00B00E8A"/>
    <w:rsid w:val="00B02242"/>
    <w:rsid w:val="00B02566"/>
    <w:rsid w:val="00B04559"/>
    <w:rsid w:val="00B04EAE"/>
    <w:rsid w:val="00B05E73"/>
    <w:rsid w:val="00B12F22"/>
    <w:rsid w:val="00B14498"/>
    <w:rsid w:val="00B15449"/>
    <w:rsid w:val="00B23047"/>
    <w:rsid w:val="00B26A55"/>
    <w:rsid w:val="00B3143B"/>
    <w:rsid w:val="00B32382"/>
    <w:rsid w:val="00B33F26"/>
    <w:rsid w:val="00B344F3"/>
    <w:rsid w:val="00B35CCB"/>
    <w:rsid w:val="00B36055"/>
    <w:rsid w:val="00B3761D"/>
    <w:rsid w:val="00B41C96"/>
    <w:rsid w:val="00B43962"/>
    <w:rsid w:val="00B508F3"/>
    <w:rsid w:val="00B52326"/>
    <w:rsid w:val="00B532AD"/>
    <w:rsid w:val="00B53330"/>
    <w:rsid w:val="00B53418"/>
    <w:rsid w:val="00B53E63"/>
    <w:rsid w:val="00B54417"/>
    <w:rsid w:val="00B5721B"/>
    <w:rsid w:val="00B57FAF"/>
    <w:rsid w:val="00B67167"/>
    <w:rsid w:val="00B679F8"/>
    <w:rsid w:val="00B70DDB"/>
    <w:rsid w:val="00B76730"/>
    <w:rsid w:val="00B8327A"/>
    <w:rsid w:val="00B837C1"/>
    <w:rsid w:val="00B83A15"/>
    <w:rsid w:val="00B95C7A"/>
    <w:rsid w:val="00BA0314"/>
    <w:rsid w:val="00BA3E67"/>
    <w:rsid w:val="00BA443B"/>
    <w:rsid w:val="00BA4F04"/>
    <w:rsid w:val="00BA5D3B"/>
    <w:rsid w:val="00BA69D3"/>
    <w:rsid w:val="00BA6C84"/>
    <w:rsid w:val="00BA73CC"/>
    <w:rsid w:val="00BA797A"/>
    <w:rsid w:val="00BB1B1B"/>
    <w:rsid w:val="00BB2475"/>
    <w:rsid w:val="00BB2868"/>
    <w:rsid w:val="00BB412D"/>
    <w:rsid w:val="00BB5803"/>
    <w:rsid w:val="00BC07E1"/>
    <w:rsid w:val="00BC0F7D"/>
    <w:rsid w:val="00BC114D"/>
    <w:rsid w:val="00BC18E5"/>
    <w:rsid w:val="00BC1A7F"/>
    <w:rsid w:val="00BC432D"/>
    <w:rsid w:val="00BC525A"/>
    <w:rsid w:val="00BC5D18"/>
    <w:rsid w:val="00BC6470"/>
    <w:rsid w:val="00BD0962"/>
    <w:rsid w:val="00BD4F0B"/>
    <w:rsid w:val="00BD7758"/>
    <w:rsid w:val="00BE0741"/>
    <w:rsid w:val="00BE0E90"/>
    <w:rsid w:val="00BF013B"/>
    <w:rsid w:val="00BF3E83"/>
    <w:rsid w:val="00BF6D93"/>
    <w:rsid w:val="00BF71C4"/>
    <w:rsid w:val="00C00E3F"/>
    <w:rsid w:val="00C021B2"/>
    <w:rsid w:val="00C07560"/>
    <w:rsid w:val="00C116F4"/>
    <w:rsid w:val="00C143DE"/>
    <w:rsid w:val="00C1464C"/>
    <w:rsid w:val="00C1683F"/>
    <w:rsid w:val="00C2205A"/>
    <w:rsid w:val="00C26F7C"/>
    <w:rsid w:val="00C32AC6"/>
    <w:rsid w:val="00C33079"/>
    <w:rsid w:val="00C34043"/>
    <w:rsid w:val="00C34CD1"/>
    <w:rsid w:val="00C34E17"/>
    <w:rsid w:val="00C3571F"/>
    <w:rsid w:val="00C3594B"/>
    <w:rsid w:val="00C4014D"/>
    <w:rsid w:val="00C4261D"/>
    <w:rsid w:val="00C427DB"/>
    <w:rsid w:val="00C45231"/>
    <w:rsid w:val="00C46736"/>
    <w:rsid w:val="00C4692B"/>
    <w:rsid w:val="00C505B4"/>
    <w:rsid w:val="00C50E84"/>
    <w:rsid w:val="00C51477"/>
    <w:rsid w:val="00C53D85"/>
    <w:rsid w:val="00C548C7"/>
    <w:rsid w:val="00C55C6B"/>
    <w:rsid w:val="00C56ABF"/>
    <w:rsid w:val="00C635E6"/>
    <w:rsid w:val="00C65C97"/>
    <w:rsid w:val="00C66C50"/>
    <w:rsid w:val="00C66E8C"/>
    <w:rsid w:val="00C70F38"/>
    <w:rsid w:val="00C713A5"/>
    <w:rsid w:val="00C72833"/>
    <w:rsid w:val="00C802DA"/>
    <w:rsid w:val="00C81158"/>
    <w:rsid w:val="00C86DAF"/>
    <w:rsid w:val="00C90D46"/>
    <w:rsid w:val="00C93CBF"/>
    <w:rsid w:val="00C93F40"/>
    <w:rsid w:val="00C94ACF"/>
    <w:rsid w:val="00C95A0F"/>
    <w:rsid w:val="00CA07B5"/>
    <w:rsid w:val="00CA1B2A"/>
    <w:rsid w:val="00CA3D0C"/>
    <w:rsid w:val="00CA3DEC"/>
    <w:rsid w:val="00CA46E0"/>
    <w:rsid w:val="00CA75BF"/>
    <w:rsid w:val="00CA7BE4"/>
    <w:rsid w:val="00CB16BC"/>
    <w:rsid w:val="00CB528C"/>
    <w:rsid w:val="00CC22C9"/>
    <w:rsid w:val="00CC2DDF"/>
    <w:rsid w:val="00CC3766"/>
    <w:rsid w:val="00CC3E5F"/>
    <w:rsid w:val="00CD015F"/>
    <w:rsid w:val="00CD03B0"/>
    <w:rsid w:val="00CD22C9"/>
    <w:rsid w:val="00CD2BB2"/>
    <w:rsid w:val="00CD5B6C"/>
    <w:rsid w:val="00CD5C8B"/>
    <w:rsid w:val="00CD631B"/>
    <w:rsid w:val="00CD6B00"/>
    <w:rsid w:val="00CD78CE"/>
    <w:rsid w:val="00CE0BF7"/>
    <w:rsid w:val="00CE10EF"/>
    <w:rsid w:val="00CE1E8C"/>
    <w:rsid w:val="00CE3412"/>
    <w:rsid w:val="00CE3847"/>
    <w:rsid w:val="00CE58D1"/>
    <w:rsid w:val="00CF00F1"/>
    <w:rsid w:val="00CF3961"/>
    <w:rsid w:val="00CF6395"/>
    <w:rsid w:val="00CF76FA"/>
    <w:rsid w:val="00D00976"/>
    <w:rsid w:val="00D028ED"/>
    <w:rsid w:val="00D03A76"/>
    <w:rsid w:val="00D04CDD"/>
    <w:rsid w:val="00D10311"/>
    <w:rsid w:val="00D117CF"/>
    <w:rsid w:val="00D138D4"/>
    <w:rsid w:val="00D14592"/>
    <w:rsid w:val="00D16783"/>
    <w:rsid w:val="00D178AD"/>
    <w:rsid w:val="00D20417"/>
    <w:rsid w:val="00D20665"/>
    <w:rsid w:val="00D20761"/>
    <w:rsid w:val="00D23860"/>
    <w:rsid w:val="00D255B2"/>
    <w:rsid w:val="00D25D02"/>
    <w:rsid w:val="00D264DF"/>
    <w:rsid w:val="00D26CB6"/>
    <w:rsid w:val="00D27EC7"/>
    <w:rsid w:val="00D316BF"/>
    <w:rsid w:val="00D31A16"/>
    <w:rsid w:val="00D32980"/>
    <w:rsid w:val="00D333CC"/>
    <w:rsid w:val="00D3397A"/>
    <w:rsid w:val="00D33FF5"/>
    <w:rsid w:val="00D36287"/>
    <w:rsid w:val="00D36DF6"/>
    <w:rsid w:val="00D37937"/>
    <w:rsid w:val="00D40263"/>
    <w:rsid w:val="00D402D3"/>
    <w:rsid w:val="00D46DF0"/>
    <w:rsid w:val="00D538BC"/>
    <w:rsid w:val="00D54DAC"/>
    <w:rsid w:val="00D57E94"/>
    <w:rsid w:val="00D66DCB"/>
    <w:rsid w:val="00D67AA1"/>
    <w:rsid w:val="00D67B29"/>
    <w:rsid w:val="00D70249"/>
    <w:rsid w:val="00D738D6"/>
    <w:rsid w:val="00D755EB"/>
    <w:rsid w:val="00D756ED"/>
    <w:rsid w:val="00D81ED5"/>
    <w:rsid w:val="00D830EC"/>
    <w:rsid w:val="00D84168"/>
    <w:rsid w:val="00D84463"/>
    <w:rsid w:val="00D858BC"/>
    <w:rsid w:val="00D87E00"/>
    <w:rsid w:val="00D901D5"/>
    <w:rsid w:val="00D9134D"/>
    <w:rsid w:val="00D92FA8"/>
    <w:rsid w:val="00D93B2C"/>
    <w:rsid w:val="00D94DDB"/>
    <w:rsid w:val="00D96690"/>
    <w:rsid w:val="00DA3F20"/>
    <w:rsid w:val="00DA4B8A"/>
    <w:rsid w:val="00DA51E1"/>
    <w:rsid w:val="00DA53FA"/>
    <w:rsid w:val="00DA6E12"/>
    <w:rsid w:val="00DA7A03"/>
    <w:rsid w:val="00DB1818"/>
    <w:rsid w:val="00DB2073"/>
    <w:rsid w:val="00DB2379"/>
    <w:rsid w:val="00DB2E8A"/>
    <w:rsid w:val="00DC0477"/>
    <w:rsid w:val="00DC19D6"/>
    <w:rsid w:val="00DC309B"/>
    <w:rsid w:val="00DC46FD"/>
    <w:rsid w:val="00DC48CE"/>
    <w:rsid w:val="00DC4DA2"/>
    <w:rsid w:val="00DC5294"/>
    <w:rsid w:val="00DC748E"/>
    <w:rsid w:val="00DC798B"/>
    <w:rsid w:val="00DD05D6"/>
    <w:rsid w:val="00DD32C3"/>
    <w:rsid w:val="00DD39F3"/>
    <w:rsid w:val="00DD46F1"/>
    <w:rsid w:val="00DD6BCF"/>
    <w:rsid w:val="00DE0076"/>
    <w:rsid w:val="00DE1101"/>
    <w:rsid w:val="00DE3C8C"/>
    <w:rsid w:val="00DE5E27"/>
    <w:rsid w:val="00DF2B1F"/>
    <w:rsid w:val="00DF6267"/>
    <w:rsid w:val="00DF62CD"/>
    <w:rsid w:val="00DF7DD9"/>
    <w:rsid w:val="00E066DC"/>
    <w:rsid w:val="00E07520"/>
    <w:rsid w:val="00E127B4"/>
    <w:rsid w:val="00E13B02"/>
    <w:rsid w:val="00E13E91"/>
    <w:rsid w:val="00E2011F"/>
    <w:rsid w:val="00E22604"/>
    <w:rsid w:val="00E23D9D"/>
    <w:rsid w:val="00E24A92"/>
    <w:rsid w:val="00E26284"/>
    <w:rsid w:val="00E26360"/>
    <w:rsid w:val="00E322EB"/>
    <w:rsid w:val="00E33570"/>
    <w:rsid w:val="00E33F4B"/>
    <w:rsid w:val="00E34328"/>
    <w:rsid w:val="00E34F19"/>
    <w:rsid w:val="00E34FAE"/>
    <w:rsid w:val="00E35439"/>
    <w:rsid w:val="00E37B57"/>
    <w:rsid w:val="00E44557"/>
    <w:rsid w:val="00E4622D"/>
    <w:rsid w:val="00E46D7B"/>
    <w:rsid w:val="00E477F4"/>
    <w:rsid w:val="00E47E68"/>
    <w:rsid w:val="00E5482D"/>
    <w:rsid w:val="00E578B8"/>
    <w:rsid w:val="00E647FE"/>
    <w:rsid w:val="00E658A1"/>
    <w:rsid w:val="00E747BE"/>
    <w:rsid w:val="00E75700"/>
    <w:rsid w:val="00E77645"/>
    <w:rsid w:val="00E77B10"/>
    <w:rsid w:val="00E839AA"/>
    <w:rsid w:val="00E860DF"/>
    <w:rsid w:val="00E8641A"/>
    <w:rsid w:val="00E87BF2"/>
    <w:rsid w:val="00E92C8E"/>
    <w:rsid w:val="00E95E9A"/>
    <w:rsid w:val="00E966EC"/>
    <w:rsid w:val="00E9761A"/>
    <w:rsid w:val="00EA39CB"/>
    <w:rsid w:val="00EA5A42"/>
    <w:rsid w:val="00EA6FC5"/>
    <w:rsid w:val="00EA7401"/>
    <w:rsid w:val="00EA7B23"/>
    <w:rsid w:val="00EB0441"/>
    <w:rsid w:val="00EB0D85"/>
    <w:rsid w:val="00EB0F95"/>
    <w:rsid w:val="00EB1C5C"/>
    <w:rsid w:val="00EB1F17"/>
    <w:rsid w:val="00EB2ADB"/>
    <w:rsid w:val="00EB2D12"/>
    <w:rsid w:val="00EB32A4"/>
    <w:rsid w:val="00EB38DF"/>
    <w:rsid w:val="00EB5BD3"/>
    <w:rsid w:val="00EB7230"/>
    <w:rsid w:val="00EC1951"/>
    <w:rsid w:val="00EC1E56"/>
    <w:rsid w:val="00EC1F17"/>
    <w:rsid w:val="00EC45D0"/>
    <w:rsid w:val="00EC4A25"/>
    <w:rsid w:val="00EC5B1E"/>
    <w:rsid w:val="00ED19BB"/>
    <w:rsid w:val="00ED3B0E"/>
    <w:rsid w:val="00ED3B69"/>
    <w:rsid w:val="00ED675D"/>
    <w:rsid w:val="00EE0B38"/>
    <w:rsid w:val="00EE1ABB"/>
    <w:rsid w:val="00EE2D66"/>
    <w:rsid w:val="00EE45F1"/>
    <w:rsid w:val="00EF35FC"/>
    <w:rsid w:val="00EF5F32"/>
    <w:rsid w:val="00F025A2"/>
    <w:rsid w:val="00F02E50"/>
    <w:rsid w:val="00F03C71"/>
    <w:rsid w:val="00F03F32"/>
    <w:rsid w:val="00F04712"/>
    <w:rsid w:val="00F049C7"/>
    <w:rsid w:val="00F0618D"/>
    <w:rsid w:val="00F10EAA"/>
    <w:rsid w:val="00F112CD"/>
    <w:rsid w:val="00F12639"/>
    <w:rsid w:val="00F13ED1"/>
    <w:rsid w:val="00F1605E"/>
    <w:rsid w:val="00F17E52"/>
    <w:rsid w:val="00F21AD2"/>
    <w:rsid w:val="00F21C27"/>
    <w:rsid w:val="00F22EC7"/>
    <w:rsid w:val="00F25856"/>
    <w:rsid w:val="00F27189"/>
    <w:rsid w:val="00F3183C"/>
    <w:rsid w:val="00F33494"/>
    <w:rsid w:val="00F34267"/>
    <w:rsid w:val="00F36925"/>
    <w:rsid w:val="00F429AA"/>
    <w:rsid w:val="00F43D5F"/>
    <w:rsid w:val="00F43F0A"/>
    <w:rsid w:val="00F5065E"/>
    <w:rsid w:val="00F51DA8"/>
    <w:rsid w:val="00F523BC"/>
    <w:rsid w:val="00F536A7"/>
    <w:rsid w:val="00F55A6F"/>
    <w:rsid w:val="00F5682C"/>
    <w:rsid w:val="00F64AE3"/>
    <w:rsid w:val="00F653B8"/>
    <w:rsid w:val="00F65DB5"/>
    <w:rsid w:val="00F67170"/>
    <w:rsid w:val="00F67327"/>
    <w:rsid w:val="00F71351"/>
    <w:rsid w:val="00F7158F"/>
    <w:rsid w:val="00F766D6"/>
    <w:rsid w:val="00F80ADB"/>
    <w:rsid w:val="00F87D9E"/>
    <w:rsid w:val="00F95AA2"/>
    <w:rsid w:val="00F97471"/>
    <w:rsid w:val="00F97E71"/>
    <w:rsid w:val="00FA057F"/>
    <w:rsid w:val="00FA0849"/>
    <w:rsid w:val="00FA1266"/>
    <w:rsid w:val="00FA2C60"/>
    <w:rsid w:val="00FA419A"/>
    <w:rsid w:val="00FA4DFF"/>
    <w:rsid w:val="00FA5F08"/>
    <w:rsid w:val="00FA6B70"/>
    <w:rsid w:val="00FB0AF9"/>
    <w:rsid w:val="00FB2E15"/>
    <w:rsid w:val="00FB4BC4"/>
    <w:rsid w:val="00FB55C7"/>
    <w:rsid w:val="00FB765D"/>
    <w:rsid w:val="00FC1192"/>
    <w:rsid w:val="00FC658E"/>
    <w:rsid w:val="00FD0DF3"/>
    <w:rsid w:val="00FD3DB1"/>
    <w:rsid w:val="00FE0288"/>
    <w:rsid w:val="00FE02DF"/>
    <w:rsid w:val="00FE0F84"/>
    <w:rsid w:val="00FE12BA"/>
    <w:rsid w:val="00FE2389"/>
    <w:rsid w:val="00FE527C"/>
    <w:rsid w:val="00FE5F33"/>
    <w:rsid w:val="00FF0EB3"/>
    <w:rsid w:val="00FF0F55"/>
    <w:rsid w:val="00FF266C"/>
    <w:rsid w:val="00FF5886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C43BF0"/>
  <w15:chartTrackingRefBased/>
  <w15:docId w15:val="{9872C2BD-6074-42F4-9BA0-4B6B786E7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1DB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EXChar">
    <w:name w:val="EX Char"/>
    <w:link w:val="EX"/>
    <w:locked/>
    <w:rsid w:val="00212EE8"/>
    <w:rPr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A611C"/>
    <w:rPr>
      <w:rFonts w:ascii="Arial" w:hAnsi="Arial"/>
      <w:sz w:val="24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9259E4"/>
    <w:rPr>
      <w:rFonts w:ascii="Arial" w:hAnsi="Arial"/>
      <w:sz w:val="32"/>
      <w:lang w:val="en-GB"/>
    </w:rPr>
  </w:style>
  <w:style w:type="character" w:customStyle="1" w:styleId="NOChar">
    <w:name w:val="NO Char"/>
    <w:link w:val="NO"/>
    <w:rsid w:val="00717CE4"/>
    <w:rPr>
      <w:lang w:val="en-GB"/>
    </w:rPr>
  </w:style>
  <w:style w:type="character" w:customStyle="1" w:styleId="FooterChar">
    <w:name w:val="Footer Char"/>
    <w:link w:val="Footer"/>
    <w:uiPriority w:val="99"/>
    <w:rsid w:val="00E23D9D"/>
    <w:rPr>
      <w:rFonts w:ascii="Arial" w:hAnsi="Arial"/>
      <w:b/>
      <w:i/>
      <w:noProof/>
      <w:sz w:val="18"/>
      <w:lang w:eastAsia="ja-JP"/>
    </w:rPr>
  </w:style>
  <w:style w:type="character" w:styleId="Hyperlink">
    <w:name w:val="Hyperlink"/>
    <w:rsid w:val="00871CE9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871CE9"/>
    <w:rPr>
      <w:color w:val="605E5C"/>
      <w:shd w:val="clear" w:color="auto" w:fill="E1DFDD"/>
    </w:rPr>
  </w:style>
  <w:style w:type="character" w:styleId="FollowedHyperlink">
    <w:name w:val="FollowedHyperlink"/>
    <w:rsid w:val="00871CE9"/>
    <w:rPr>
      <w:color w:val="954F72"/>
      <w:u w:val="single"/>
    </w:rPr>
  </w:style>
  <w:style w:type="character" w:styleId="CommentReference">
    <w:name w:val="annotation reference"/>
    <w:basedOn w:val="DefaultParagraphFont"/>
    <w:rsid w:val="00D379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937"/>
  </w:style>
  <w:style w:type="character" w:customStyle="1" w:styleId="CommentTextChar">
    <w:name w:val="Comment Text Char"/>
    <w:basedOn w:val="DefaultParagraphFont"/>
    <w:link w:val="CommentText"/>
    <w:rsid w:val="00D3793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379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93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yperlink" Target="ftp://ftp.3gpp.org/tsg_ran/WG1_RL1/TSGR1_AH/NR_AH_1901/Docs/R1-1900918.zip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yperlink" Target="ftp://ftp.3gpp.org/tsg_ran/WG2_RL2/TSGR2_104/Docs/R2-1817898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ftp://ftp.3gpp.org/tsg_ran/WG1_RL1/TSGR1_AH/NR_AH_1901/Docs/R1-1901450.zip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ran/TSG_RAN/TSGR_82/LSin/RP-182696.zip" TargetMode="External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4C161-528E-411E-94B0-B8DCCE94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10</Pages>
  <Words>3816</Words>
  <Characters>21753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25518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Sven Fischer</cp:lastModifiedBy>
  <cp:revision>10</cp:revision>
  <cp:lastPrinted>2019-02-14T13:47:00Z</cp:lastPrinted>
  <dcterms:created xsi:type="dcterms:W3CDTF">2019-02-13T13:34:00Z</dcterms:created>
  <dcterms:modified xsi:type="dcterms:W3CDTF">2019-02-14T16:16:00Z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-869116647</vt:i4>
  </property>
  <property fmtid="{D5CDD505-2E9C-101B-9397-08002B2CF9AE}" pid="3" name="_NewReviewCycle">
    <vt:lpwstr/>
  </property>
  <property fmtid="{D5CDD505-2E9C-101B-9397-08002B2CF9AE}" pid="4" name="_EmailSubject">
    <vt:lpwstr>Regarding Positioning SI in RAN3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PreviousAdHocReviewCycleID">
    <vt:i4>-2060321955</vt:i4>
  </property>
</Properties>
</file>